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29" w:rsidRDefault="00E46E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УТВЕРЖДАЮ</w:t>
      </w:r>
    </w:p>
    <w:p w:rsidR="00DF0929" w:rsidRDefault="00E46E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Директор</w:t>
      </w:r>
    </w:p>
    <w:p w:rsidR="00DF0929" w:rsidRDefault="00E46E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КУП «Дорвектор-Маш»</w:t>
      </w:r>
    </w:p>
    <w:p w:rsidR="00DF0929" w:rsidRDefault="00E46E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____________Ю. А.</w:t>
      </w:r>
      <w:r>
        <w:rPr>
          <w:sz w:val="24"/>
          <w:szCs w:val="24"/>
        </w:rPr>
        <w:t xml:space="preserve"> Карпович</w:t>
      </w:r>
    </w:p>
    <w:p w:rsidR="00DF0929" w:rsidRDefault="00E46E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«08» апреля 2026 г.</w:t>
      </w:r>
    </w:p>
    <w:p w:rsidR="00DF0929" w:rsidRDefault="00DF0929">
      <w:pPr>
        <w:jc w:val="left"/>
        <w:rPr>
          <w:b/>
          <w:bCs/>
          <w:caps/>
          <w:sz w:val="24"/>
          <w:szCs w:val="24"/>
        </w:rPr>
      </w:pPr>
    </w:p>
    <w:p w:rsidR="00DF0929" w:rsidRDefault="00DF0929">
      <w:pPr>
        <w:rPr>
          <w:sz w:val="24"/>
          <w:szCs w:val="24"/>
        </w:rPr>
      </w:pPr>
    </w:p>
    <w:p w:rsidR="00DF0929" w:rsidRDefault="00DF0929">
      <w:pPr>
        <w:rPr>
          <w:sz w:val="24"/>
          <w:szCs w:val="24"/>
        </w:rPr>
      </w:pPr>
    </w:p>
    <w:p w:rsidR="00DF0929" w:rsidRDefault="00E46E6A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ЗАПРОС ценовых ПРЕДЛОЖЕНИЙ на участие в конкурсе</w:t>
      </w:r>
    </w:p>
    <w:p w:rsidR="00DF0929" w:rsidRDefault="00DF09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929" w:rsidRDefault="00E46E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 Сведения о заказчике (организаторе):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полное 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Производственное дочернее коммунальное унитарное предприятие «Дорвектор-Маш»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место нахождения: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222310, Республика Беларусь, Минская область, г. Молодечно, ул. Я. Коласа, 53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учетный номер плательщика заказчика (организатора):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УНП 690296347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1.4. ф</w:t>
      </w:r>
      <w:r>
        <w:rPr>
          <w:rFonts w:ascii="Times New Roman" w:hAnsi="Times New Roman" w:cs="Times New Roman"/>
          <w:sz w:val="24"/>
          <w:szCs w:val="24"/>
        </w:rPr>
        <w:t xml:space="preserve">амилия, имя, отчество контактного лица: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техническому заданию – Карпович Юрий Анатольевич; по документации – Бочаров Виталий Серафимович.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номер контактного телефона/факса: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моб. 8 (044) 766-11-65, тел.: 8 (0176) 75-37-87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dorvektormol</w:t>
        </w:r>
        <w:r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Сведения о закупке:</w:t>
      </w:r>
    </w:p>
    <w:p w:rsidR="00DF0929" w:rsidRDefault="00E46E6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2.1. предмет закупки (наименование):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Оптоволоконный станок лазерной резки с источником 20 кВт - 1 единица.</w:t>
      </w:r>
    </w:p>
    <w:p w:rsidR="00DF0929" w:rsidRDefault="00E46E6A">
      <w:pPr>
        <w:pStyle w:val="ConsPlusCell"/>
        <w:jc w:val="both"/>
        <w:rPr>
          <w:rFonts w:ascii="Times New Roman" w:hAnsi="Times New Roman" w:cs="Times New Roman"/>
          <w:b/>
          <w:bCs/>
          <w:i/>
          <w:iCs/>
          <w:sz w:val="24"/>
          <w:szCs w:val="32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код предмета закупки (подвид ОКРБ 007-2012) и наименование предмета закупки в соответствии с ним): </w:t>
      </w:r>
      <w:r>
        <w:rPr>
          <w:rFonts w:ascii="Times New Roman" w:hAnsi="Times New Roman" w:cs="Times New Roman"/>
          <w:b/>
          <w:bCs/>
          <w:sz w:val="24"/>
          <w:szCs w:val="32"/>
        </w:rPr>
        <w:t>28.41.11.100 Станки для обработки любых материалов путем удаления материала, работающие с использованием процессов лазерного или другого светового или ф</w:t>
      </w:r>
      <w:r>
        <w:rPr>
          <w:rFonts w:ascii="Times New Roman" w:hAnsi="Times New Roman" w:cs="Times New Roman"/>
          <w:b/>
          <w:bCs/>
          <w:sz w:val="24"/>
          <w:szCs w:val="32"/>
        </w:rPr>
        <w:t>отонного излучения</w:t>
      </w:r>
      <w:r>
        <w:rPr>
          <w:rStyle w:val="a4"/>
          <w:rFonts w:ascii="Times New Roman" w:hAnsi="Times New Roman" w:cs="Times New Roman"/>
          <w:sz w:val="24"/>
          <w:szCs w:val="32"/>
        </w:rPr>
        <w:t>.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2.3. объемы закупки (в натуральном (с указанием 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иницы измерения) или денежном выражении):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 единица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2.4. место поставки товаров (выполнения работ, оказания услуг):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Республика Беларусь, Минская область, г. Молодечно, ул. Я. Коласа, 53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источник финансирования закупки: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собственные средства.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2.6. ориентировочные сроки осуществления закупки: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июнь-август 2026 года</w:t>
      </w:r>
    </w:p>
    <w:p w:rsidR="00DF0929" w:rsidRDefault="00E46E6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Сведения о процедуре конкурса: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расчет цены ценового предложения: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валютой оценки ценовых предложений является белорусский рубль, для достоверной оценки учитываются все подлежащие в соответствии с законодательством Республики Беларусь расходы по доставке, уплате налогов, сборов. </w:t>
      </w:r>
    </w:p>
    <w:p w:rsidR="00DF0929" w:rsidRDefault="00E46E6A" w:rsidP="00806C2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наименование валюты, используемой для указания цены ценового предложения и для оценки ценовых предложений: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цена, указанная в любой валюте ценового предложения подлежит пересчёту в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белорусский рубль по курсу НБ РБ на дату проведения конкурса. 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бования к оформлению ценового предложения: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Участником* конкурентной процедуры закупки может быть любое юридическое лицо либо индивидуальный предприниматель, независимо от организационно-правовой формы, формы собственности, места нахождения и места происхож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дения капитала, который является производителем или сбытовой организацией (официальным торговым представителем).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Исключается участие юридических и физических лиц, в том числе индивидуальных предпринимателей, включенных в реестр поставщиков (подрядчиков, ис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полнителей), временно не допускаемых к закупкам в соответствии с частью третьей подпункта 2.5 пункта 2 постановления Совета Министров Республики Беларусь от 15 марта 2012 г. № 229. </w:t>
      </w:r>
    </w:p>
    <w:p w:rsidR="00DF0929" w:rsidRPr="00806C25" w:rsidRDefault="00E46E6A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Каждый участник вправе представить только одно ценовое предложение, которо</w:t>
      </w:r>
      <w:r>
        <w:rPr>
          <w:rFonts w:ascii="Times New Roman" w:hAnsi="Times New Roman" w:cs="Times New Roman"/>
          <w:bCs/>
          <w:sz w:val="24"/>
          <w:szCs w:val="24"/>
        </w:rPr>
        <w:t>е не может быть впоследствии им изменено, за исключением снижения цены предложения или иных условий ценовых предложений в сторону их улучшения для заказчика.</w:t>
      </w:r>
    </w:p>
    <w:p w:rsidR="00DF0929" w:rsidRPr="00806C25" w:rsidRDefault="00E46E6A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C25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:rsidR="00DF0929" w:rsidRDefault="00E46E6A">
      <w:pPr>
        <w:pStyle w:val="ConsPlusNonformat"/>
        <w:jc w:val="both"/>
      </w:pPr>
      <w:r>
        <w:t xml:space="preserve">*- к участию в процедуре закупки товаров, указанных в приложении </w:t>
      </w:r>
      <w:r>
        <w:t>3 к постановлению Совета Министров Республики Беларусь от 15 марта 2012 г. № 229, стоимостью свыше 2000 базовых величин допускаются поставщики, предлагающие товары, происходящие из Республики Беларусь, а также государств, товарам из которых предоставляется</w:t>
      </w:r>
      <w:r>
        <w:t xml:space="preserve"> национальный режим в соответствии с международными договорами Республики Беларусь.</w:t>
      </w:r>
    </w:p>
    <w:p w:rsidR="00DF0929" w:rsidRDefault="00E46E6A">
      <w:pPr>
        <w:autoSpaceDE/>
        <w:autoSpaceDN/>
        <w:spacing w:after="200" w:line="276" w:lineRule="auto"/>
        <w:jc w:val="left"/>
        <w:rPr>
          <w:rFonts w:ascii="Courier New" w:hAnsi="Courier New" w:cs="Courier New"/>
        </w:rPr>
      </w:pPr>
      <w:r>
        <w:br w:type="page"/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Ценовое 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языке, допуск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ается указание технических терминов на английском языке. </w:t>
      </w:r>
    </w:p>
    <w:p w:rsidR="00DF0929" w:rsidRDefault="00E46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квалификационные требования (при необходимости по запросу):</w:t>
      </w:r>
    </w:p>
    <w:p w:rsidR="00DF0929" w:rsidRDefault="00E46E6A">
      <w:pPr>
        <w:pStyle w:val="underpoint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 xml:space="preserve">– копия свидетельства о государственной регистрации (заверенная подписью руководителя и печатью); </w:t>
      </w:r>
    </w:p>
    <w:p w:rsidR="00DF0929" w:rsidRDefault="00E46E6A">
      <w:pPr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– заявление о том, что участник не</w:t>
      </w:r>
      <w:r>
        <w:rPr>
          <w:b/>
          <w:sz w:val="24"/>
          <w:szCs w:val="24"/>
          <w:u w:val="single"/>
        </w:rPr>
        <w:t xml:space="preserve"> находится в процессе ликвидации, реорганизации (за исключением юридического лица к которому присоединяется другое юридическое лицо);</w:t>
      </w:r>
    </w:p>
    <w:p w:rsidR="00DF0929" w:rsidRDefault="00E46E6A">
      <w:pPr>
        <w:autoSpaceDE/>
        <w:autoSpaceDN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- документы, подтверждающие право осуществлять соответствующий вид деятельности; </w:t>
      </w:r>
    </w:p>
    <w:p w:rsidR="00DF0929" w:rsidRDefault="00E46E6A">
      <w:pPr>
        <w:autoSpaceDE/>
        <w:autoSpaceDN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- специальные разрешения (сертификаты, </w:t>
      </w:r>
      <w:r>
        <w:rPr>
          <w:b/>
          <w:sz w:val="24"/>
          <w:szCs w:val="24"/>
          <w:u w:val="single"/>
        </w:rPr>
        <w:t>лицензии) на занятие деятельностью;</w:t>
      </w:r>
    </w:p>
    <w:p w:rsidR="00DF0929" w:rsidRDefault="00E46E6A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autoSpaceDE/>
        <w:autoSpaceDN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- сопроводительное письмо, подтверждающее принятие условий, выдвинутых организатором, и согласие участника на подписание договора;</w:t>
      </w:r>
    </w:p>
    <w:p w:rsidR="00DF0929" w:rsidRDefault="00E46E6A">
      <w:pPr>
        <w:rPr>
          <w:b/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 xml:space="preserve">3.5. Способ, место подачи ценового предложения: Для резидентов Республики Беларусь - </w:t>
      </w:r>
      <w:r>
        <w:rPr>
          <w:b/>
          <w:snapToGrid w:val="0"/>
          <w:sz w:val="24"/>
          <w:szCs w:val="24"/>
          <w:u w:val="single"/>
        </w:rPr>
        <w:t>Почт</w:t>
      </w:r>
      <w:r>
        <w:rPr>
          <w:b/>
          <w:snapToGrid w:val="0"/>
          <w:sz w:val="24"/>
          <w:szCs w:val="24"/>
          <w:u w:val="single"/>
        </w:rPr>
        <w:t>ой на бумажном носителе.</w:t>
      </w:r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b/>
          <w:snapToGrid w:val="0"/>
          <w:sz w:val="24"/>
          <w:szCs w:val="24"/>
          <w:u w:val="single"/>
        </w:rPr>
        <w:t>Посредствам пересылки по адресу: 222310, Минская область, г. Молодечно, ул. Я. Коласа, 53, КУП «Дорвектор-Маш». Участник представляет в конкурсную комиссию запечатанный конверт с конкурсным предложением, на котором должны быть указ</w:t>
      </w:r>
      <w:r>
        <w:rPr>
          <w:b/>
          <w:snapToGrid w:val="0"/>
          <w:sz w:val="24"/>
          <w:szCs w:val="24"/>
          <w:u w:val="single"/>
        </w:rPr>
        <w:t>аны: номер процедуры, «НЕ ВКРЫВАТЬ ДО</w:t>
      </w:r>
      <w:r>
        <w:rPr>
          <w:b/>
          <w:snapToGrid w:val="0"/>
          <w:sz w:val="24"/>
          <w:szCs w:val="24"/>
          <w:u w:val="single"/>
        </w:rPr>
        <w:t xml:space="preserve"> 12.00 20.04.2026 года</w:t>
      </w:r>
      <w:r>
        <w:rPr>
          <w:b/>
          <w:snapToGrid w:val="0"/>
          <w:sz w:val="24"/>
          <w:szCs w:val="24"/>
          <w:u w:val="single"/>
        </w:rPr>
        <w:t>». Поданное с пропущенным сроком ценовое предложение остаётся невскрытым и возвращается участнику.</w:t>
      </w:r>
    </w:p>
    <w:p w:rsidR="00DF0929" w:rsidRDefault="00E46E6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нерезидентов РБ</w:t>
      </w:r>
      <w:r>
        <w:rPr>
          <w:bCs/>
          <w:sz w:val="24"/>
          <w:szCs w:val="24"/>
        </w:rPr>
        <w:t xml:space="preserve"> – По электронной почте на адрес </w:t>
      </w:r>
      <w:hyperlink r:id="rId8" w:history="1">
        <w:r>
          <w:rPr>
            <w:rStyle w:val="a3"/>
            <w:b/>
            <w:sz w:val="24"/>
            <w:szCs w:val="24"/>
            <w:lang w:val="en-US"/>
          </w:rPr>
          <w:t>dorve</w:t>
        </w:r>
        <w:r>
          <w:rPr>
            <w:rStyle w:val="a3"/>
            <w:b/>
            <w:sz w:val="24"/>
            <w:szCs w:val="24"/>
            <w:lang w:val="en-US"/>
          </w:rPr>
          <w:t>ktormol</w:t>
        </w:r>
        <w:r>
          <w:rPr>
            <w:rStyle w:val="a3"/>
            <w:b/>
            <w:sz w:val="24"/>
            <w:szCs w:val="24"/>
          </w:rPr>
          <w:t>@</w:t>
        </w:r>
        <w:r>
          <w:rPr>
            <w:rStyle w:val="a3"/>
            <w:b/>
            <w:sz w:val="24"/>
            <w:szCs w:val="24"/>
            <w:lang w:val="en-US"/>
          </w:rPr>
          <w:t>mail</w:t>
        </w:r>
        <w:r>
          <w:rPr>
            <w:rStyle w:val="a3"/>
            <w:b/>
            <w:sz w:val="24"/>
            <w:szCs w:val="24"/>
          </w:rPr>
          <w:t>.</w:t>
        </w:r>
        <w:r>
          <w:rPr>
            <w:rStyle w:val="a3"/>
            <w:b/>
            <w:sz w:val="24"/>
            <w:szCs w:val="24"/>
            <w:lang w:val="en-US"/>
          </w:rPr>
          <w:t>ru</w:t>
        </w:r>
      </w:hyperlink>
      <w:r>
        <w:rPr>
          <w:rStyle w:val="a3"/>
          <w:b/>
          <w:sz w:val="24"/>
          <w:szCs w:val="24"/>
        </w:rPr>
        <w:t xml:space="preserve"> в срок до 10.00  20.04.2026 года полный комплект в одном </w:t>
      </w:r>
      <w:r w:rsidR="00806C25">
        <w:rPr>
          <w:rStyle w:val="a3"/>
          <w:b/>
          <w:sz w:val="24"/>
          <w:szCs w:val="24"/>
        </w:rPr>
        <w:t>электронном</w:t>
      </w:r>
      <w:r>
        <w:rPr>
          <w:rStyle w:val="a3"/>
          <w:b/>
          <w:sz w:val="24"/>
          <w:szCs w:val="24"/>
        </w:rPr>
        <w:t xml:space="preserve"> письме с использованием архивных файлов либо ссылок на работающий обменник в облаке.</w:t>
      </w:r>
    </w:p>
    <w:p w:rsidR="00DF0929" w:rsidRDefault="00E46E6A">
      <w:pPr>
        <w:rPr>
          <w:b/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 xml:space="preserve">3.6. Конечный срок подачи ценовых предложений: </w:t>
      </w:r>
      <w:r>
        <w:rPr>
          <w:b/>
          <w:snapToGrid w:val="0"/>
          <w:sz w:val="24"/>
          <w:szCs w:val="24"/>
          <w:u w:val="single"/>
        </w:rPr>
        <w:t>до 10.00 часов 20.04.2026 г.</w:t>
      </w:r>
    </w:p>
    <w:p w:rsidR="00DF0929" w:rsidRDefault="00E46E6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3.7. Вс</w:t>
      </w:r>
      <w:r>
        <w:rPr>
          <w:snapToGrid w:val="0"/>
          <w:sz w:val="24"/>
          <w:szCs w:val="24"/>
        </w:rPr>
        <w:t xml:space="preserve">крытие конвертов: </w:t>
      </w:r>
      <w:r>
        <w:rPr>
          <w:b/>
          <w:snapToGrid w:val="0"/>
          <w:sz w:val="24"/>
          <w:szCs w:val="24"/>
          <w:u w:val="single"/>
        </w:rPr>
        <w:t>1</w:t>
      </w:r>
      <w:r w:rsidRPr="00806C25">
        <w:rPr>
          <w:b/>
          <w:snapToGrid w:val="0"/>
          <w:sz w:val="24"/>
          <w:szCs w:val="24"/>
          <w:u w:val="single"/>
        </w:rPr>
        <w:t>2</w:t>
      </w:r>
      <w:r>
        <w:rPr>
          <w:b/>
          <w:snapToGrid w:val="0"/>
          <w:sz w:val="24"/>
          <w:szCs w:val="24"/>
          <w:u w:val="single"/>
        </w:rPr>
        <w:t>.00, 2</w:t>
      </w:r>
      <w:r w:rsidRPr="00806C25">
        <w:rPr>
          <w:b/>
          <w:snapToGrid w:val="0"/>
          <w:sz w:val="24"/>
          <w:szCs w:val="24"/>
          <w:u w:val="single"/>
        </w:rPr>
        <w:t>0</w:t>
      </w:r>
      <w:r>
        <w:rPr>
          <w:b/>
          <w:snapToGrid w:val="0"/>
          <w:sz w:val="24"/>
          <w:szCs w:val="24"/>
          <w:u w:val="single"/>
        </w:rPr>
        <w:t>.0</w:t>
      </w:r>
      <w:r w:rsidRPr="00806C25">
        <w:rPr>
          <w:b/>
          <w:snapToGrid w:val="0"/>
          <w:sz w:val="24"/>
          <w:szCs w:val="24"/>
          <w:u w:val="single"/>
        </w:rPr>
        <w:t>4</w:t>
      </w:r>
      <w:r>
        <w:rPr>
          <w:b/>
          <w:snapToGrid w:val="0"/>
          <w:sz w:val="24"/>
          <w:szCs w:val="24"/>
          <w:u w:val="single"/>
        </w:rPr>
        <w:t>.202</w:t>
      </w:r>
      <w:r w:rsidRPr="00806C25">
        <w:rPr>
          <w:b/>
          <w:snapToGrid w:val="0"/>
          <w:sz w:val="24"/>
          <w:szCs w:val="24"/>
          <w:u w:val="single"/>
        </w:rPr>
        <w:t>6</w:t>
      </w:r>
      <w:r>
        <w:rPr>
          <w:b/>
          <w:snapToGrid w:val="0"/>
          <w:sz w:val="24"/>
          <w:szCs w:val="24"/>
          <w:u w:val="single"/>
        </w:rPr>
        <w:t xml:space="preserve"> г.</w:t>
      </w:r>
    </w:p>
    <w:p w:rsidR="00DF0929" w:rsidRDefault="00E46E6A">
      <w:pPr>
        <w:rPr>
          <w:b/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 xml:space="preserve">3.8. Срок действия ценового предложения: </w:t>
      </w:r>
      <w:r>
        <w:rPr>
          <w:b/>
          <w:snapToGrid w:val="0"/>
          <w:sz w:val="24"/>
          <w:szCs w:val="24"/>
          <w:u w:val="single"/>
        </w:rPr>
        <w:t xml:space="preserve">должен быть не менее 20 календарных дней с момента вскрытия ценового предложения. Конкурсное предложение, имеющее более короткий срок действия, будет отклонено, как не </w:t>
      </w:r>
      <w:r>
        <w:rPr>
          <w:b/>
          <w:snapToGrid w:val="0"/>
          <w:sz w:val="24"/>
          <w:szCs w:val="24"/>
          <w:u w:val="single"/>
        </w:rPr>
        <w:t>отвечающее требованиям конкурсных документов.</w:t>
      </w:r>
    </w:p>
    <w:p w:rsidR="00DF0929" w:rsidRDefault="00E46E6A">
      <w:pPr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3.9. Критерии для выбора наилучшего ценового предложения: </w:t>
      </w:r>
      <w:r>
        <w:rPr>
          <w:b/>
          <w:snapToGrid w:val="0"/>
          <w:sz w:val="24"/>
          <w:szCs w:val="24"/>
          <w:u w:val="single"/>
        </w:rPr>
        <w:t>срок поставки, приемлемые технические характеристики, наименьшая цена.</w:t>
      </w:r>
      <w:r>
        <w:rPr>
          <w:b/>
          <w:snapToGrid w:val="0"/>
          <w:sz w:val="24"/>
          <w:szCs w:val="24"/>
        </w:rPr>
        <w:t xml:space="preserve"> Преференциальная поправка для товаров, </w:t>
      </w:r>
      <w:r>
        <w:rPr>
          <w:b/>
          <w:snapToGrid w:val="0"/>
          <w:sz w:val="24"/>
          <w:szCs w:val="24"/>
        </w:rPr>
        <w:t>произведённых</w:t>
      </w:r>
      <w:r>
        <w:rPr>
          <w:b/>
          <w:snapToGrid w:val="0"/>
          <w:sz w:val="24"/>
          <w:szCs w:val="24"/>
        </w:rPr>
        <w:t xml:space="preserve"> на территории Республики Бел</w:t>
      </w:r>
      <w:r>
        <w:rPr>
          <w:b/>
          <w:snapToGrid w:val="0"/>
          <w:sz w:val="24"/>
          <w:szCs w:val="24"/>
        </w:rPr>
        <w:t>арусь, применяется по письменному заявлению участника в соответствии с п.2.8. Решения Минского</w:t>
      </w:r>
      <w:r>
        <w:rPr>
          <w:b/>
          <w:snapToGrid w:val="0"/>
          <w:sz w:val="24"/>
          <w:szCs w:val="24"/>
        </w:rPr>
        <w:t xml:space="preserve"> ОБЛАСТНОГО СОВЕТА ДЕПУТАТОВ</w:t>
      </w:r>
      <w:r>
        <w:t xml:space="preserve"> </w:t>
      </w:r>
      <w:r>
        <w:rPr>
          <w:sz w:val="24"/>
          <w:szCs w:val="24"/>
        </w:rPr>
        <w:t xml:space="preserve">от 29 марта 2013 г. № 220 </w:t>
      </w:r>
      <w:r>
        <w:t>«</w:t>
      </w:r>
      <w:r>
        <w:rPr>
          <w:b/>
          <w:snapToGrid w:val="0"/>
          <w:sz w:val="24"/>
          <w:szCs w:val="24"/>
        </w:rPr>
        <w:t>Об определении порядка осуществления закупок товаров (работ, услуг) за счет собственных средств»</w:t>
      </w:r>
    </w:p>
    <w:p w:rsidR="00DF0929" w:rsidRDefault="00E46E6A">
      <w:pPr>
        <w:rPr>
          <w:i/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>3.10. За</w:t>
      </w:r>
      <w:r>
        <w:rPr>
          <w:snapToGrid w:val="0"/>
          <w:sz w:val="24"/>
          <w:szCs w:val="24"/>
        </w:rPr>
        <w:t xml:space="preserve">явление Заказчика о сохранении за собой права отклонения всех ценовых предложений: </w:t>
      </w:r>
      <w:r>
        <w:rPr>
          <w:b/>
          <w:snapToGrid w:val="0"/>
          <w:sz w:val="24"/>
          <w:szCs w:val="24"/>
          <w:u w:val="single"/>
        </w:rPr>
        <w:t>имеет право отклонить все предложения.</w:t>
      </w:r>
    </w:p>
    <w:p w:rsidR="00DF0929" w:rsidRDefault="00E46E6A">
      <w:pPr>
        <w:rPr>
          <w:i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3.11. Способ, посредством которого участник может обратиться к Заказчику за разъяснениями относительно содержания конкурсных документов </w:t>
      </w:r>
      <w:r>
        <w:rPr>
          <w:b/>
          <w:snapToGrid w:val="0"/>
          <w:sz w:val="24"/>
          <w:szCs w:val="24"/>
          <w:u w:val="single"/>
        </w:rPr>
        <w:t>по телефону.</w:t>
      </w:r>
      <w:r>
        <w:rPr>
          <w:i/>
          <w:snapToGrid w:val="0"/>
          <w:sz w:val="24"/>
          <w:szCs w:val="24"/>
        </w:rPr>
        <w:t xml:space="preserve"> </w:t>
      </w:r>
    </w:p>
    <w:p w:rsidR="00DF0929" w:rsidRDefault="00DF0929">
      <w:pPr>
        <w:rPr>
          <w:snapToGrid w:val="0"/>
          <w:sz w:val="24"/>
          <w:szCs w:val="24"/>
        </w:rPr>
      </w:pPr>
    </w:p>
    <w:p w:rsidR="00DF0929" w:rsidRDefault="00E46E6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Юрисконсульт                                                                                             </w:t>
      </w:r>
      <w:r>
        <w:rPr>
          <w:snapToGrid w:val="0"/>
          <w:sz w:val="24"/>
          <w:szCs w:val="24"/>
        </w:rPr>
        <w:t xml:space="preserve">            В. С. Сивоконь</w:t>
      </w:r>
    </w:p>
    <w:p w:rsidR="00DF0929" w:rsidRDefault="00DF0929">
      <w:pPr>
        <w:rPr>
          <w:snapToGrid w:val="0"/>
          <w:sz w:val="24"/>
          <w:szCs w:val="24"/>
        </w:rPr>
      </w:pPr>
    </w:p>
    <w:p w:rsidR="00DF0929" w:rsidRDefault="00E46E6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Главный бухгалтер                                                                                                  В. П. Буевич</w:t>
      </w:r>
    </w:p>
    <w:p w:rsidR="00DF0929" w:rsidRDefault="00DF0929">
      <w:pPr>
        <w:rPr>
          <w:snapToGrid w:val="0"/>
          <w:sz w:val="24"/>
          <w:szCs w:val="24"/>
        </w:rPr>
      </w:pPr>
    </w:p>
    <w:p w:rsidR="00DF0929" w:rsidRDefault="00E46E6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Начальник сектора снабжения и маркетинга                                                       В. С</w:t>
      </w:r>
      <w:r>
        <w:rPr>
          <w:snapToGrid w:val="0"/>
          <w:sz w:val="24"/>
          <w:szCs w:val="24"/>
        </w:rPr>
        <w:t>. Бочаров</w:t>
      </w:r>
    </w:p>
    <w:p w:rsidR="00DF0929" w:rsidRDefault="00DF0929">
      <w:pPr>
        <w:rPr>
          <w:snapToGrid w:val="0"/>
          <w:sz w:val="24"/>
          <w:szCs w:val="24"/>
        </w:rPr>
      </w:pPr>
    </w:p>
    <w:p w:rsidR="00DF0929" w:rsidRDefault="00E46E6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Инженер энергетик                                                                                                 В. П. Морман</w:t>
      </w:r>
    </w:p>
    <w:p w:rsidR="00DF0929" w:rsidRDefault="00DF0929">
      <w:pPr>
        <w:rPr>
          <w:sz w:val="26"/>
          <w:szCs w:val="26"/>
        </w:rPr>
      </w:pPr>
    </w:p>
    <w:sectPr w:rsidR="00DF0929">
      <w:headerReference w:type="default" r:id="rId9"/>
      <w:pgSz w:w="11907" w:h="16840"/>
      <w:pgMar w:top="568" w:right="851" w:bottom="142" w:left="1134" w:header="397" w:footer="0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6A" w:rsidRDefault="00E46E6A">
      <w:r>
        <w:separator/>
      </w:r>
    </w:p>
  </w:endnote>
  <w:endnote w:type="continuationSeparator" w:id="0">
    <w:p w:rsidR="00E46E6A" w:rsidRDefault="00E4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6A" w:rsidRDefault="00E46E6A">
      <w:r>
        <w:separator/>
      </w:r>
    </w:p>
  </w:footnote>
  <w:footnote w:type="continuationSeparator" w:id="0">
    <w:p w:rsidR="00E46E6A" w:rsidRDefault="00E4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29" w:rsidRDefault="00DF0929">
    <w:pPr>
      <w:pStyle w:val="a7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A6"/>
    <w:rsid w:val="00003693"/>
    <w:rsid w:val="000045F2"/>
    <w:rsid w:val="0000627C"/>
    <w:rsid w:val="000103AF"/>
    <w:rsid w:val="0001392B"/>
    <w:rsid w:val="00020761"/>
    <w:rsid w:val="00036584"/>
    <w:rsid w:val="00041319"/>
    <w:rsid w:val="00041613"/>
    <w:rsid w:val="00042786"/>
    <w:rsid w:val="0004728C"/>
    <w:rsid w:val="000530F7"/>
    <w:rsid w:val="00054B8E"/>
    <w:rsid w:val="00064125"/>
    <w:rsid w:val="0007181A"/>
    <w:rsid w:val="00080D34"/>
    <w:rsid w:val="00081E6B"/>
    <w:rsid w:val="0008388F"/>
    <w:rsid w:val="000B1B95"/>
    <w:rsid w:val="000C0C49"/>
    <w:rsid w:val="000C3A2F"/>
    <w:rsid w:val="000C78BE"/>
    <w:rsid w:val="000E1D03"/>
    <w:rsid w:val="000F27C3"/>
    <w:rsid w:val="000F691A"/>
    <w:rsid w:val="0011097B"/>
    <w:rsid w:val="00112A34"/>
    <w:rsid w:val="00112D31"/>
    <w:rsid w:val="00117C01"/>
    <w:rsid w:val="001319A7"/>
    <w:rsid w:val="0013757D"/>
    <w:rsid w:val="00143260"/>
    <w:rsid w:val="0015032F"/>
    <w:rsid w:val="0015058C"/>
    <w:rsid w:val="00161C0E"/>
    <w:rsid w:val="00161F7C"/>
    <w:rsid w:val="001632F1"/>
    <w:rsid w:val="001633F3"/>
    <w:rsid w:val="00163C06"/>
    <w:rsid w:val="0017488D"/>
    <w:rsid w:val="00174F3B"/>
    <w:rsid w:val="001758B2"/>
    <w:rsid w:val="001903A6"/>
    <w:rsid w:val="001A64F1"/>
    <w:rsid w:val="001B5159"/>
    <w:rsid w:val="001D01B4"/>
    <w:rsid w:val="001D3C7F"/>
    <w:rsid w:val="001D4B80"/>
    <w:rsid w:val="001D50DD"/>
    <w:rsid w:val="001E0FA1"/>
    <w:rsid w:val="001F1731"/>
    <w:rsid w:val="001F22F4"/>
    <w:rsid w:val="001F6778"/>
    <w:rsid w:val="00207E31"/>
    <w:rsid w:val="002104B9"/>
    <w:rsid w:val="002123A2"/>
    <w:rsid w:val="002133A4"/>
    <w:rsid w:val="002265AC"/>
    <w:rsid w:val="00244870"/>
    <w:rsid w:val="00260010"/>
    <w:rsid w:val="002607AF"/>
    <w:rsid w:val="002767D5"/>
    <w:rsid w:val="0028169C"/>
    <w:rsid w:val="00284B29"/>
    <w:rsid w:val="002A6B05"/>
    <w:rsid w:val="002B5A78"/>
    <w:rsid w:val="002C1F30"/>
    <w:rsid w:val="002C54B9"/>
    <w:rsid w:val="002D1660"/>
    <w:rsid w:val="002D21B3"/>
    <w:rsid w:val="002E1229"/>
    <w:rsid w:val="002E3B77"/>
    <w:rsid w:val="002E44C2"/>
    <w:rsid w:val="002F45B6"/>
    <w:rsid w:val="002F7758"/>
    <w:rsid w:val="00302A8E"/>
    <w:rsid w:val="00306BCB"/>
    <w:rsid w:val="0031513C"/>
    <w:rsid w:val="00315AD6"/>
    <w:rsid w:val="003177C2"/>
    <w:rsid w:val="00322AD2"/>
    <w:rsid w:val="00323980"/>
    <w:rsid w:val="003247E6"/>
    <w:rsid w:val="003425A8"/>
    <w:rsid w:val="003453D6"/>
    <w:rsid w:val="00345C4B"/>
    <w:rsid w:val="0035508A"/>
    <w:rsid w:val="003561FB"/>
    <w:rsid w:val="0036041E"/>
    <w:rsid w:val="00373816"/>
    <w:rsid w:val="00380CC5"/>
    <w:rsid w:val="00383363"/>
    <w:rsid w:val="0039188C"/>
    <w:rsid w:val="0039754E"/>
    <w:rsid w:val="003A6229"/>
    <w:rsid w:val="003A7E66"/>
    <w:rsid w:val="003D6545"/>
    <w:rsid w:val="003D7455"/>
    <w:rsid w:val="003E5498"/>
    <w:rsid w:val="003E60CB"/>
    <w:rsid w:val="003F1312"/>
    <w:rsid w:val="004010D9"/>
    <w:rsid w:val="00403A90"/>
    <w:rsid w:val="00403D5B"/>
    <w:rsid w:val="004371B7"/>
    <w:rsid w:val="00444B0C"/>
    <w:rsid w:val="0045372A"/>
    <w:rsid w:val="004629ED"/>
    <w:rsid w:val="00466484"/>
    <w:rsid w:val="00467BAA"/>
    <w:rsid w:val="004847B7"/>
    <w:rsid w:val="0049462A"/>
    <w:rsid w:val="004946CF"/>
    <w:rsid w:val="004A5EF7"/>
    <w:rsid w:val="004C33C2"/>
    <w:rsid w:val="004D4679"/>
    <w:rsid w:val="004E1783"/>
    <w:rsid w:val="004E1A77"/>
    <w:rsid w:val="004E6E66"/>
    <w:rsid w:val="004F2B8E"/>
    <w:rsid w:val="00501C2D"/>
    <w:rsid w:val="005037E5"/>
    <w:rsid w:val="00513BA7"/>
    <w:rsid w:val="005149E2"/>
    <w:rsid w:val="00520042"/>
    <w:rsid w:val="005235C2"/>
    <w:rsid w:val="00524061"/>
    <w:rsid w:val="00541DDC"/>
    <w:rsid w:val="00564AF5"/>
    <w:rsid w:val="005935ED"/>
    <w:rsid w:val="0059591C"/>
    <w:rsid w:val="00597B10"/>
    <w:rsid w:val="005A1F89"/>
    <w:rsid w:val="005B1FD0"/>
    <w:rsid w:val="005C0233"/>
    <w:rsid w:val="005E6F2E"/>
    <w:rsid w:val="005F1B40"/>
    <w:rsid w:val="00600151"/>
    <w:rsid w:val="006135E7"/>
    <w:rsid w:val="00624F1C"/>
    <w:rsid w:val="00627BC2"/>
    <w:rsid w:val="00631F88"/>
    <w:rsid w:val="0063311D"/>
    <w:rsid w:val="006426BE"/>
    <w:rsid w:val="00644405"/>
    <w:rsid w:val="00644953"/>
    <w:rsid w:val="00655FF5"/>
    <w:rsid w:val="00663BE4"/>
    <w:rsid w:val="00664119"/>
    <w:rsid w:val="00665144"/>
    <w:rsid w:val="00675F47"/>
    <w:rsid w:val="00691E6A"/>
    <w:rsid w:val="006955A7"/>
    <w:rsid w:val="006C2794"/>
    <w:rsid w:val="006D365C"/>
    <w:rsid w:val="006D430A"/>
    <w:rsid w:val="006D75E5"/>
    <w:rsid w:val="006E189F"/>
    <w:rsid w:val="006E4291"/>
    <w:rsid w:val="006E67CB"/>
    <w:rsid w:val="006E7824"/>
    <w:rsid w:val="007074CF"/>
    <w:rsid w:val="00716A27"/>
    <w:rsid w:val="00736FB0"/>
    <w:rsid w:val="0074681C"/>
    <w:rsid w:val="00746D7D"/>
    <w:rsid w:val="00747D4F"/>
    <w:rsid w:val="0075000B"/>
    <w:rsid w:val="0076009D"/>
    <w:rsid w:val="0076300E"/>
    <w:rsid w:val="00764613"/>
    <w:rsid w:val="007663D6"/>
    <w:rsid w:val="007869D0"/>
    <w:rsid w:val="00794DBE"/>
    <w:rsid w:val="007973B5"/>
    <w:rsid w:val="007975EC"/>
    <w:rsid w:val="007A4DDD"/>
    <w:rsid w:val="007A71A6"/>
    <w:rsid w:val="007A7978"/>
    <w:rsid w:val="007C509E"/>
    <w:rsid w:val="0080111A"/>
    <w:rsid w:val="00805AE4"/>
    <w:rsid w:val="00806C25"/>
    <w:rsid w:val="008114C9"/>
    <w:rsid w:val="00815B24"/>
    <w:rsid w:val="0081694E"/>
    <w:rsid w:val="008246DB"/>
    <w:rsid w:val="008313AA"/>
    <w:rsid w:val="00831E52"/>
    <w:rsid w:val="00847762"/>
    <w:rsid w:val="00870D0D"/>
    <w:rsid w:val="0087160C"/>
    <w:rsid w:val="008722C4"/>
    <w:rsid w:val="00876703"/>
    <w:rsid w:val="0087690D"/>
    <w:rsid w:val="00877668"/>
    <w:rsid w:val="0088266E"/>
    <w:rsid w:val="00882E9B"/>
    <w:rsid w:val="008868C8"/>
    <w:rsid w:val="0089046E"/>
    <w:rsid w:val="00891A4A"/>
    <w:rsid w:val="00895741"/>
    <w:rsid w:val="008969EE"/>
    <w:rsid w:val="008A2280"/>
    <w:rsid w:val="008A335E"/>
    <w:rsid w:val="008A698F"/>
    <w:rsid w:val="008B01B3"/>
    <w:rsid w:val="008B590E"/>
    <w:rsid w:val="008C15EE"/>
    <w:rsid w:val="008C36A2"/>
    <w:rsid w:val="008D6304"/>
    <w:rsid w:val="008E4D22"/>
    <w:rsid w:val="008E6771"/>
    <w:rsid w:val="008F4D9B"/>
    <w:rsid w:val="008F6159"/>
    <w:rsid w:val="008F6713"/>
    <w:rsid w:val="008F7716"/>
    <w:rsid w:val="00913944"/>
    <w:rsid w:val="00924367"/>
    <w:rsid w:val="00927D34"/>
    <w:rsid w:val="00937AC4"/>
    <w:rsid w:val="00944250"/>
    <w:rsid w:val="00946692"/>
    <w:rsid w:val="009534A6"/>
    <w:rsid w:val="00953A3D"/>
    <w:rsid w:val="00963543"/>
    <w:rsid w:val="009746F6"/>
    <w:rsid w:val="00976EC2"/>
    <w:rsid w:val="009820EE"/>
    <w:rsid w:val="0099672B"/>
    <w:rsid w:val="00996D54"/>
    <w:rsid w:val="009A0D4A"/>
    <w:rsid w:val="009A408F"/>
    <w:rsid w:val="009A7D31"/>
    <w:rsid w:val="009B2342"/>
    <w:rsid w:val="009D72D2"/>
    <w:rsid w:val="009E03EC"/>
    <w:rsid w:val="009E448F"/>
    <w:rsid w:val="009F14EC"/>
    <w:rsid w:val="00A11779"/>
    <w:rsid w:val="00A443E3"/>
    <w:rsid w:val="00A4636C"/>
    <w:rsid w:val="00A5794D"/>
    <w:rsid w:val="00A6413C"/>
    <w:rsid w:val="00A74C31"/>
    <w:rsid w:val="00A76F91"/>
    <w:rsid w:val="00A93333"/>
    <w:rsid w:val="00A9799E"/>
    <w:rsid w:val="00AA5286"/>
    <w:rsid w:val="00AB31AB"/>
    <w:rsid w:val="00AB3872"/>
    <w:rsid w:val="00AB54AB"/>
    <w:rsid w:val="00AB621A"/>
    <w:rsid w:val="00AC13D7"/>
    <w:rsid w:val="00AC22FA"/>
    <w:rsid w:val="00AC4CB4"/>
    <w:rsid w:val="00AD407F"/>
    <w:rsid w:val="00AD7A92"/>
    <w:rsid w:val="00AE4882"/>
    <w:rsid w:val="00AE62D1"/>
    <w:rsid w:val="00B125E6"/>
    <w:rsid w:val="00B230A8"/>
    <w:rsid w:val="00B24115"/>
    <w:rsid w:val="00B25420"/>
    <w:rsid w:val="00B40080"/>
    <w:rsid w:val="00B52780"/>
    <w:rsid w:val="00B54381"/>
    <w:rsid w:val="00B56C39"/>
    <w:rsid w:val="00B57BCC"/>
    <w:rsid w:val="00B63782"/>
    <w:rsid w:val="00B63A8D"/>
    <w:rsid w:val="00B67BB4"/>
    <w:rsid w:val="00B71915"/>
    <w:rsid w:val="00B734B4"/>
    <w:rsid w:val="00B7602C"/>
    <w:rsid w:val="00B80E49"/>
    <w:rsid w:val="00BA4985"/>
    <w:rsid w:val="00BD285E"/>
    <w:rsid w:val="00BD3064"/>
    <w:rsid w:val="00BE0479"/>
    <w:rsid w:val="00BE5FFC"/>
    <w:rsid w:val="00BF43D0"/>
    <w:rsid w:val="00C16405"/>
    <w:rsid w:val="00C22B90"/>
    <w:rsid w:val="00C2529D"/>
    <w:rsid w:val="00C27B82"/>
    <w:rsid w:val="00C42194"/>
    <w:rsid w:val="00C42D6C"/>
    <w:rsid w:val="00C46336"/>
    <w:rsid w:val="00C467E9"/>
    <w:rsid w:val="00C71E6C"/>
    <w:rsid w:val="00C96A7E"/>
    <w:rsid w:val="00C96C95"/>
    <w:rsid w:val="00CA453C"/>
    <w:rsid w:val="00CB7BDE"/>
    <w:rsid w:val="00CC4AF6"/>
    <w:rsid w:val="00CD0A7E"/>
    <w:rsid w:val="00CE5760"/>
    <w:rsid w:val="00CF24AB"/>
    <w:rsid w:val="00CF3FE3"/>
    <w:rsid w:val="00CF601F"/>
    <w:rsid w:val="00CF7AE5"/>
    <w:rsid w:val="00D054D7"/>
    <w:rsid w:val="00D07042"/>
    <w:rsid w:val="00D109FE"/>
    <w:rsid w:val="00D35397"/>
    <w:rsid w:val="00D41F7F"/>
    <w:rsid w:val="00D4411A"/>
    <w:rsid w:val="00D54C56"/>
    <w:rsid w:val="00D56DDB"/>
    <w:rsid w:val="00D57826"/>
    <w:rsid w:val="00D60816"/>
    <w:rsid w:val="00D64806"/>
    <w:rsid w:val="00D67D4C"/>
    <w:rsid w:val="00D85712"/>
    <w:rsid w:val="00D9269C"/>
    <w:rsid w:val="00D933F7"/>
    <w:rsid w:val="00DA3DC8"/>
    <w:rsid w:val="00DB2E35"/>
    <w:rsid w:val="00DB7275"/>
    <w:rsid w:val="00DC0A87"/>
    <w:rsid w:val="00DD3C19"/>
    <w:rsid w:val="00DE1380"/>
    <w:rsid w:val="00DE2CD6"/>
    <w:rsid w:val="00DE7CBA"/>
    <w:rsid w:val="00DF0929"/>
    <w:rsid w:val="00DF29D4"/>
    <w:rsid w:val="00E018CB"/>
    <w:rsid w:val="00E06285"/>
    <w:rsid w:val="00E07FB5"/>
    <w:rsid w:val="00E10F18"/>
    <w:rsid w:val="00E12B04"/>
    <w:rsid w:val="00E14365"/>
    <w:rsid w:val="00E177E6"/>
    <w:rsid w:val="00E22C2B"/>
    <w:rsid w:val="00E318DE"/>
    <w:rsid w:val="00E401E5"/>
    <w:rsid w:val="00E46E6A"/>
    <w:rsid w:val="00E5286D"/>
    <w:rsid w:val="00E6312A"/>
    <w:rsid w:val="00E662DD"/>
    <w:rsid w:val="00E8000B"/>
    <w:rsid w:val="00E821EB"/>
    <w:rsid w:val="00E82F27"/>
    <w:rsid w:val="00E92609"/>
    <w:rsid w:val="00E97899"/>
    <w:rsid w:val="00EB3A2A"/>
    <w:rsid w:val="00EB3EB8"/>
    <w:rsid w:val="00EC0A20"/>
    <w:rsid w:val="00EC0A78"/>
    <w:rsid w:val="00EC3205"/>
    <w:rsid w:val="00EE08F0"/>
    <w:rsid w:val="00EF37C8"/>
    <w:rsid w:val="00EF43E0"/>
    <w:rsid w:val="00EF608E"/>
    <w:rsid w:val="00EF68FC"/>
    <w:rsid w:val="00F00FEA"/>
    <w:rsid w:val="00F15AB1"/>
    <w:rsid w:val="00F22DD9"/>
    <w:rsid w:val="00F34754"/>
    <w:rsid w:val="00F55C26"/>
    <w:rsid w:val="00F67D5C"/>
    <w:rsid w:val="00F70ABF"/>
    <w:rsid w:val="00F73726"/>
    <w:rsid w:val="00F76B97"/>
    <w:rsid w:val="00F827E2"/>
    <w:rsid w:val="00F854D3"/>
    <w:rsid w:val="00F9646A"/>
    <w:rsid w:val="00FA7704"/>
    <w:rsid w:val="00FB34DA"/>
    <w:rsid w:val="00FC651B"/>
    <w:rsid w:val="00FC656F"/>
    <w:rsid w:val="00FD224E"/>
    <w:rsid w:val="00FD41D3"/>
    <w:rsid w:val="00FE258E"/>
    <w:rsid w:val="00FE2DEA"/>
    <w:rsid w:val="00FE5228"/>
    <w:rsid w:val="3EC27758"/>
    <w:rsid w:val="7AA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A344-CA17-4C25-9DAD-FA8BF3AE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jc w:val="left"/>
    </w:pPr>
  </w:style>
  <w:style w:type="paragraph" w:styleId="3">
    <w:name w:val="Body Text 3"/>
    <w:basedOn w:val="a"/>
    <w:link w:val="30"/>
    <w:qFormat/>
    <w:pPr>
      <w:autoSpaceDE/>
      <w:autoSpaceDN/>
      <w:spacing w:after="120"/>
      <w:ind w:firstLine="720"/>
    </w:pPr>
    <w:rPr>
      <w:sz w:val="16"/>
      <w:szCs w:val="16"/>
    </w:rPr>
  </w:style>
  <w:style w:type="paragraph" w:styleId="ad">
    <w:name w:val="Signature"/>
    <w:basedOn w:val="a"/>
    <w:link w:val="ae"/>
    <w:uiPriority w:val="99"/>
    <w:qFormat/>
    <w:pPr>
      <w:ind w:left="4252"/>
      <w:jc w:val="left"/>
    </w:pPr>
  </w:style>
  <w:style w:type="table" w:styleId="af">
    <w:name w:val="Table Grid"/>
    <w:basedOn w:val="a1"/>
    <w:uiPriority w:val="99"/>
    <w:qFormat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шрифт"/>
    <w:uiPriority w:val="99"/>
    <w:qFormat/>
  </w:style>
  <w:style w:type="character" w:customStyle="1" w:styleId="a8">
    <w:name w:val="Верхний колонтитул Знак"/>
    <w:basedOn w:val="a0"/>
    <w:link w:val="a7"/>
    <w:qFormat/>
    <w:locked/>
    <w:rPr>
      <w:rFonts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locked/>
    <w:rPr>
      <w:rFonts w:cs="Times New Roman"/>
      <w:sz w:val="20"/>
      <w:szCs w:val="20"/>
    </w:rPr>
  </w:style>
  <w:style w:type="paragraph" w:customStyle="1" w:styleId="af1">
    <w:name w:val="текст сноски"/>
    <w:basedOn w:val="a"/>
    <w:uiPriority w:val="99"/>
    <w:qFormat/>
    <w:rPr>
      <w:sz w:val="16"/>
      <w:szCs w:val="16"/>
    </w:rPr>
  </w:style>
  <w:style w:type="paragraph" w:customStyle="1" w:styleId="af2">
    <w:name w:val="ЗаголовокБланка"/>
    <w:basedOn w:val="a"/>
    <w:uiPriority w:val="99"/>
    <w:qFormat/>
    <w:pPr>
      <w:jc w:val="center"/>
    </w:pPr>
    <w:rPr>
      <w:b/>
      <w:bCs/>
      <w:sz w:val="22"/>
      <w:szCs w:val="22"/>
    </w:rPr>
  </w:style>
  <w:style w:type="paragraph" w:customStyle="1" w:styleId="af3">
    <w:name w:val="ЗаголовокТаблицы"/>
    <w:basedOn w:val="a"/>
    <w:uiPriority w:val="99"/>
    <w:qFormat/>
    <w:pPr>
      <w:jc w:val="center"/>
    </w:pPr>
    <w:rPr>
      <w:b/>
      <w:bCs/>
      <w:sz w:val="18"/>
      <w:szCs w:val="18"/>
    </w:rPr>
  </w:style>
  <w:style w:type="paragraph" w:customStyle="1" w:styleId="af4">
    <w:name w:val="ПолеЗаполнения"/>
    <w:basedOn w:val="af3"/>
    <w:uiPriority w:val="99"/>
    <w:qFormat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f5">
    <w:name w:val="Построчный"/>
    <w:basedOn w:val="af3"/>
    <w:uiPriority w:val="99"/>
    <w:qFormat/>
    <w:rPr>
      <w:b w:val="0"/>
      <w:bCs w:val="0"/>
      <w:i/>
      <w:iCs/>
      <w:sz w:val="16"/>
      <w:szCs w:val="16"/>
    </w:rPr>
  </w:style>
  <w:style w:type="paragraph" w:customStyle="1" w:styleId="af6">
    <w:name w:val="АбзацТекста"/>
    <w:basedOn w:val="a"/>
    <w:uiPriority w:val="99"/>
    <w:qFormat/>
    <w:pPr>
      <w:ind w:firstLine="720"/>
    </w:pPr>
  </w:style>
  <w:style w:type="paragraph" w:customStyle="1" w:styleId="af7">
    <w:name w:val="ШрифтПодпись"/>
    <w:basedOn w:val="a"/>
    <w:uiPriority w:val="99"/>
    <w:qFormat/>
    <w:pPr>
      <w:jc w:val="left"/>
    </w:pPr>
    <w:rPr>
      <w:sz w:val="18"/>
      <w:szCs w:val="18"/>
      <w:lang w:val="en-US"/>
    </w:rPr>
  </w:style>
  <w:style w:type="character" w:customStyle="1" w:styleId="ae">
    <w:name w:val="Подпись Знак"/>
    <w:basedOn w:val="a0"/>
    <w:link w:val="ad"/>
    <w:uiPriority w:val="99"/>
    <w:semiHidden/>
    <w:qFormat/>
    <w:locked/>
    <w:rPr>
      <w:rFonts w:cs="Times New Roman"/>
      <w:sz w:val="20"/>
      <w:szCs w:val="20"/>
    </w:rPr>
  </w:style>
  <w:style w:type="paragraph" w:customStyle="1" w:styleId="af8">
    <w:name w:val="Приложение"/>
    <w:basedOn w:val="a"/>
    <w:uiPriority w:val="99"/>
    <w:qFormat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newncpi">
    <w:name w:val="newncpi"/>
    <w:basedOn w:val="a"/>
    <w:qFormat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qFormat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qFormat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qFormat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qFormat/>
    <w:pPr>
      <w:jc w:val="left"/>
    </w:pPr>
  </w:style>
  <w:style w:type="paragraph" w:customStyle="1" w:styleId="newncpi0">
    <w:name w:val="newncpi0"/>
    <w:basedOn w:val="a"/>
    <w:qFormat/>
    <w:rPr>
      <w:sz w:val="24"/>
      <w:szCs w:val="24"/>
    </w:rPr>
  </w:style>
  <w:style w:type="character" w:customStyle="1" w:styleId="onesymbol">
    <w:name w:val="onesymbol"/>
    <w:basedOn w:val="a0"/>
    <w:uiPriority w:val="99"/>
    <w:qFormat/>
    <w:rPr>
      <w:rFonts w:ascii="Symbol" w:hAnsi="Symbol" w:cs="Symbol"/>
    </w:rPr>
  </w:style>
  <w:style w:type="paragraph" w:customStyle="1" w:styleId="snoskiline">
    <w:name w:val="snoskiline"/>
    <w:basedOn w:val="a"/>
    <w:uiPriority w:val="99"/>
    <w:qFormat/>
  </w:style>
  <w:style w:type="paragraph" w:customStyle="1" w:styleId="snoski">
    <w:name w:val="snoski"/>
    <w:basedOn w:val="a"/>
    <w:uiPriority w:val="99"/>
    <w:qFormat/>
    <w:pPr>
      <w:ind w:firstLine="567"/>
    </w:pPr>
  </w:style>
  <w:style w:type="paragraph" w:customStyle="1" w:styleId="comment">
    <w:name w:val="comment"/>
    <w:basedOn w:val="a"/>
    <w:uiPriority w:val="99"/>
    <w:qFormat/>
    <w:pPr>
      <w:ind w:firstLine="709"/>
    </w:pPr>
  </w:style>
  <w:style w:type="paragraph" w:customStyle="1" w:styleId="capu1">
    <w:name w:val="capu1"/>
    <w:basedOn w:val="a"/>
    <w:uiPriority w:val="99"/>
    <w:qFormat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qFormat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qFormat/>
    <w:pPr>
      <w:spacing w:before="240" w:after="240"/>
      <w:jc w:val="left"/>
    </w:pPr>
    <w:rPr>
      <w:b/>
      <w:bCs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qFormat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qFormat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qFormat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qFormat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qFormat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qFormat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qFormat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qFormat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qFormat/>
    <w:rPr>
      <w:rFonts w:ascii="Times New Roman" w:hAnsi="Times New Roman" w:cs="Times New Roman"/>
    </w:rPr>
  </w:style>
  <w:style w:type="character" w:customStyle="1" w:styleId="number">
    <w:name w:val="number"/>
    <w:basedOn w:val="a0"/>
    <w:qFormat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qFormat/>
    <w:pPr>
      <w:ind w:right="19772" w:firstLine="54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basedOn w:val="a0"/>
    <w:link w:val="ConsNormal"/>
    <w:uiPriority w:val="99"/>
    <w:qFormat/>
    <w:locked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Подпись к таблице_"/>
    <w:basedOn w:val="a0"/>
    <w:link w:val="afa"/>
    <w:uiPriority w:val="99"/>
    <w:qFormat/>
    <w:locked/>
    <w:rPr>
      <w:b/>
      <w:bCs/>
      <w:i/>
      <w:iCs/>
      <w:spacing w:val="3"/>
      <w:sz w:val="14"/>
      <w:szCs w:val="14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qFormat/>
    <w:pPr>
      <w:widowControl w:val="0"/>
      <w:shd w:val="clear" w:color="auto" w:fill="FFFFFF"/>
      <w:autoSpaceDE/>
      <w:autoSpaceDN/>
      <w:spacing w:line="240" w:lineRule="atLeast"/>
      <w:jc w:val="left"/>
    </w:pPr>
    <w:rPr>
      <w:b/>
      <w:bCs/>
      <w:i/>
      <w:iCs/>
      <w:spacing w:val="3"/>
      <w:sz w:val="14"/>
      <w:szCs w:val="14"/>
    </w:rPr>
  </w:style>
  <w:style w:type="paragraph" w:styleId="afb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pPr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 3 Знак"/>
    <w:basedOn w:val="a0"/>
    <w:link w:val="3"/>
    <w:qFormat/>
    <w:rPr>
      <w:sz w:val="16"/>
      <w:szCs w:val="16"/>
    </w:rPr>
  </w:style>
  <w:style w:type="paragraph" w:customStyle="1" w:styleId="justify">
    <w:name w:val="justify"/>
    <w:basedOn w:val="a"/>
    <w:qFormat/>
    <w:pPr>
      <w:autoSpaceDE/>
      <w:autoSpaceDN/>
      <w:ind w:firstLine="567"/>
    </w:pPr>
    <w:rPr>
      <w:sz w:val="24"/>
      <w:szCs w:val="24"/>
    </w:rPr>
  </w:style>
  <w:style w:type="paragraph" w:customStyle="1" w:styleId="underpoint">
    <w:name w:val="underpoint"/>
    <w:basedOn w:val="a"/>
    <w:qFormat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adjustRightInd w:val="0"/>
      <w:spacing w:line="269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qFormat/>
    <w:pPr>
      <w:widowControl w:val="0"/>
      <w:adjustRightInd w:val="0"/>
      <w:spacing w:line="259" w:lineRule="exact"/>
      <w:jc w:val="left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a0"/>
    <w:uiPriority w:val="99"/>
    <w:qFormat/>
    <w:rPr>
      <w:rFonts w:ascii="Arial" w:hAnsi="Arial" w:cs="Arial"/>
      <w:sz w:val="18"/>
      <w:szCs w:val="18"/>
    </w:rPr>
  </w:style>
  <w:style w:type="character" w:customStyle="1" w:styleId="FontStyle42">
    <w:name w:val="Font Style42"/>
    <w:basedOn w:val="a0"/>
    <w:uiPriority w:val="99"/>
    <w:qFormat/>
    <w:rPr>
      <w:rFonts w:ascii="Arial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rPr>
      <w:sz w:val="20"/>
      <w:szCs w:val="20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qFormat/>
    <w:pPr>
      <w:widowControl w:val="0"/>
    </w:pPr>
    <w:rPr>
      <w:rFonts w:ascii="Arial" w:hAnsi="Arial"/>
      <w:snapToGrid w:val="0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vektorm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vektormo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9C89-238E-44AF-905D-E23B4F7F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1081</Words>
  <Characters>6167</Characters>
  <Application>Microsoft Office Word</Application>
  <DocSecurity>0</DocSecurity>
  <Lines>51</Lines>
  <Paragraphs>14</Paragraphs>
  <ScaleCrop>false</ScaleCrop>
  <Company>ООО "Юрспектр"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User</cp:lastModifiedBy>
  <cp:revision>7</cp:revision>
  <cp:lastPrinted>2025-01-17T08:21:00Z</cp:lastPrinted>
  <dcterms:created xsi:type="dcterms:W3CDTF">2026-04-08T09:14:00Z</dcterms:created>
  <dcterms:modified xsi:type="dcterms:W3CDTF">2026-04-09T05:20:00Z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5EAE41F5A0254BACBA9A938EFEEA8329_12</vt:lpwstr>
  </property>
</Properties>
</file>