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615C" w14:textId="77777777" w:rsidR="001B3DBE" w:rsidRPr="00D459DC" w:rsidRDefault="001B3DBE" w:rsidP="001B3DBE">
      <w:pPr>
        <w:ind w:firstLine="5423"/>
        <w:jc w:val="both"/>
        <w:rPr>
          <w:sz w:val="26"/>
          <w:szCs w:val="26"/>
        </w:rPr>
      </w:pPr>
      <w:r w:rsidRPr="00D459DC">
        <w:rPr>
          <w:sz w:val="26"/>
          <w:szCs w:val="26"/>
        </w:rPr>
        <w:t>Приложение Б</w:t>
      </w:r>
    </w:p>
    <w:p w14:paraId="7F47AE94" w14:textId="77777777" w:rsidR="001B3DBE" w:rsidRPr="00D459DC" w:rsidRDefault="001B3DBE" w:rsidP="001B3DBE">
      <w:pPr>
        <w:ind w:firstLine="5423"/>
        <w:jc w:val="both"/>
        <w:rPr>
          <w:sz w:val="26"/>
          <w:szCs w:val="26"/>
        </w:rPr>
      </w:pPr>
      <w:r w:rsidRPr="00D459DC">
        <w:rPr>
          <w:sz w:val="26"/>
          <w:szCs w:val="26"/>
        </w:rPr>
        <w:t>к приложению 3 приказа</w:t>
      </w:r>
    </w:p>
    <w:p w14:paraId="7C0171C0" w14:textId="77777777" w:rsidR="001B3DBE" w:rsidRPr="00D459DC" w:rsidRDefault="001B3DBE" w:rsidP="001B3DBE">
      <w:pPr>
        <w:spacing w:line="208" w:lineRule="auto"/>
        <w:ind w:firstLine="5387"/>
        <w:rPr>
          <w:sz w:val="26"/>
          <w:szCs w:val="26"/>
        </w:rPr>
      </w:pPr>
      <w:r w:rsidRPr="00D459DC">
        <w:rPr>
          <w:sz w:val="26"/>
          <w:szCs w:val="26"/>
        </w:rPr>
        <w:t>от __________ № _______</w:t>
      </w:r>
    </w:p>
    <w:p w14:paraId="5E75DB0B" w14:textId="77777777" w:rsidR="001B3DBE" w:rsidRPr="00D459DC" w:rsidRDefault="001B3DBE" w:rsidP="001B3DBE">
      <w:pPr>
        <w:spacing w:line="208" w:lineRule="auto"/>
        <w:jc w:val="center"/>
        <w:rPr>
          <w:sz w:val="26"/>
          <w:szCs w:val="26"/>
        </w:rPr>
      </w:pPr>
    </w:p>
    <w:p w14:paraId="6A611E6B" w14:textId="77777777" w:rsidR="001B3DBE" w:rsidRPr="00D459DC" w:rsidRDefault="001B3DBE" w:rsidP="001B3DBE">
      <w:pPr>
        <w:spacing w:line="208" w:lineRule="auto"/>
        <w:jc w:val="center"/>
        <w:rPr>
          <w:b/>
          <w:sz w:val="26"/>
          <w:szCs w:val="26"/>
        </w:rPr>
      </w:pPr>
      <w:r w:rsidRPr="00D459DC">
        <w:rPr>
          <w:b/>
          <w:sz w:val="26"/>
          <w:szCs w:val="26"/>
        </w:rPr>
        <w:t xml:space="preserve">КРИТЕРИИ ОЦЕНКИ КОНКУРСНЫХ ПРЕДЛОЖЕНИЙ </w:t>
      </w:r>
    </w:p>
    <w:p w14:paraId="2AD8DE84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szCs w:val="26"/>
        </w:rPr>
      </w:pPr>
      <w:r w:rsidRPr="00D459DC">
        <w:rPr>
          <w:szCs w:val="26"/>
        </w:rPr>
        <w:t>Заказчик производит оценку и сопоставление конкурсных предложений отдельно по</w:t>
      </w:r>
      <w:r w:rsidRPr="00D459DC">
        <w:rPr>
          <w:szCs w:val="26"/>
          <w:lang w:val="ru-RU"/>
        </w:rPr>
        <w:t xml:space="preserve"> каждому наименованию товара или лоту в соответствии с конкурсной документацией</w:t>
      </w:r>
      <w:r w:rsidRPr="00D459DC">
        <w:rPr>
          <w:szCs w:val="26"/>
        </w:rPr>
        <w:t xml:space="preserve">. Для каждого критерия определяется коэффициент удельного веса, отражающий относительную значимость критерия. Сумма всех коэффициентов равна 1,0. </w:t>
      </w:r>
    </w:p>
    <w:p w14:paraId="5CDD3A27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szCs w:val="26"/>
        </w:rPr>
      </w:pPr>
      <w:r w:rsidRPr="00D459DC">
        <w:rPr>
          <w:szCs w:val="26"/>
        </w:rPr>
        <w:t>Критериями оценки предложений являются:</w:t>
      </w:r>
    </w:p>
    <w:p w14:paraId="2E0CDFF5" w14:textId="77777777" w:rsidR="001B3DBE" w:rsidRPr="00D459DC" w:rsidRDefault="001B3DBE" w:rsidP="001B3DBE">
      <w:pPr>
        <w:pStyle w:val="a3"/>
        <w:numPr>
          <w:ilvl w:val="0"/>
          <w:numId w:val="1"/>
        </w:numPr>
        <w:spacing w:line="208" w:lineRule="auto"/>
        <w:ind w:left="0" w:firstLine="709"/>
        <w:rPr>
          <w:b/>
          <w:szCs w:val="26"/>
        </w:rPr>
      </w:pPr>
      <w:bookmarkStart w:id="0" w:name="_Hlk124503204"/>
      <w:r w:rsidRPr="00D459DC">
        <w:rPr>
          <w:b/>
          <w:szCs w:val="26"/>
        </w:rPr>
        <w:t>Цена (сумма) с учетом условий поставки* – коэффициент удельного веса  критерия* 0,</w:t>
      </w:r>
      <w:r w:rsidRPr="00D459DC">
        <w:rPr>
          <w:b/>
          <w:szCs w:val="26"/>
          <w:lang w:val="ru-RU"/>
        </w:rPr>
        <w:t>52</w:t>
      </w:r>
      <w:r w:rsidRPr="00D459DC">
        <w:rPr>
          <w:b/>
          <w:szCs w:val="26"/>
        </w:rPr>
        <w:t xml:space="preserve"> (0,</w:t>
      </w:r>
      <w:r w:rsidRPr="00D459DC">
        <w:rPr>
          <w:b/>
          <w:szCs w:val="26"/>
          <w:lang w:val="ru-RU"/>
        </w:rPr>
        <w:t>51</w:t>
      </w:r>
      <w:r w:rsidRPr="00D459DC">
        <w:rPr>
          <w:b/>
          <w:szCs w:val="26"/>
        </w:rPr>
        <w:t>):</w:t>
      </w:r>
    </w:p>
    <w:p w14:paraId="3EF88229" w14:textId="77777777" w:rsidR="001B3DBE" w:rsidRPr="00D459DC" w:rsidRDefault="001B3DBE" w:rsidP="001B3DBE">
      <w:pPr>
        <w:pStyle w:val="a3"/>
        <w:spacing w:line="208" w:lineRule="auto"/>
        <w:ind w:firstLine="360"/>
        <w:rPr>
          <w:i/>
          <w:iCs/>
          <w:spacing w:val="-1"/>
          <w:szCs w:val="26"/>
        </w:rPr>
      </w:pPr>
      <w:r w:rsidRPr="00D459DC">
        <w:rPr>
          <w:i/>
          <w:spacing w:val="-10"/>
          <w:szCs w:val="26"/>
        </w:rPr>
        <w:t xml:space="preserve">*  цены сравниваются с учетом </w:t>
      </w:r>
      <w:r w:rsidRPr="00D459DC">
        <w:rPr>
          <w:i/>
          <w:spacing w:val="-10"/>
          <w:szCs w:val="26"/>
          <w:lang w:val="ru-RU"/>
        </w:rPr>
        <w:t>транспортных услуг</w:t>
      </w:r>
      <w:r w:rsidRPr="00D459DC">
        <w:rPr>
          <w:i/>
          <w:spacing w:val="-10"/>
          <w:szCs w:val="26"/>
        </w:rPr>
        <w:t xml:space="preserve">***, таможенной пошлины, </w:t>
      </w:r>
      <w:r w:rsidRPr="00D459DC">
        <w:rPr>
          <w:i/>
          <w:spacing w:val="-10"/>
          <w:szCs w:val="26"/>
          <w:lang w:val="ru-RU"/>
        </w:rPr>
        <w:t xml:space="preserve">таможенных сборов </w:t>
      </w:r>
      <w:r w:rsidRPr="00D459DC">
        <w:rPr>
          <w:i/>
          <w:spacing w:val="-10"/>
          <w:szCs w:val="26"/>
          <w:lang w:val="be-BY"/>
        </w:rPr>
        <w:t>и иных затрат Заказчика</w:t>
      </w:r>
      <w:r w:rsidRPr="00D459DC">
        <w:rPr>
          <w:i/>
          <w:spacing w:val="-10"/>
          <w:szCs w:val="26"/>
          <w:lang w:val="ru-RU"/>
        </w:rPr>
        <w:t>; п</w:t>
      </w:r>
      <w:proofErr w:type="spellStart"/>
      <w:r w:rsidRPr="00D459DC">
        <w:rPr>
          <w:i/>
          <w:iCs/>
          <w:spacing w:val="-1"/>
          <w:szCs w:val="26"/>
        </w:rPr>
        <w:t>ри</w:t>
      </w:r>
      <w:proofErr w:type="spellEnd"/>
      <w:r w:rsidRPr="00D459DC">
        <w:rPr>
          <w:i/>
          <w:iCs/>
          <w:spacing w:val="-1"/>
          <w:szCs w:val="26"/>
        </w:rPr>
        <w:t xml:space="preserve"> применении преференциальной поправки цены предложений участников процедуры закупки уменьшаются на 15 </w:t>
      </w:r>
      <w:r w:rsidRPr="00D459DC">
        <w:rPr>
          <w:i/>
          <w:iCs/>
          <w:spacing w:val="-1"/>
          <w:szCs w:val="26"/>
          <w:lang w:val="ru-RU"/>
        </w:rPr>
        <w:t>%</w:t>
      </w:r>
      <w:r w:rsidRPr="00D459DC">
        <w:rPr>
          <w:i/>
          <w:iCs/>
          <w:spacing w:val="-1"/>
          <w:szCs w:val="26"/>
        </w:rPr>
        <w:t>.</w:t>
      </w:r>
    </w:p>
    <w:bookmarkEnd w:id="0"/>
    <w:p w14:paraId="5EA635A9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360"/>
        <w:rPr>
          <w:i/>
          <w:spacing w:val="-10"/>
          <w:szCs w:val="26"/>
          <w:lang w:val="ru-RU"/>
        </w:rPr>
      </w:pPr>
      <w:r w:rsidRPr="00D459DC">
        <w:rPr>
          <w:b/>
          <w:i/>
          <w:szCs w:val="26"/>
        </w:rPr>
        <w:t>Количество баллов для значений критерия рассчитывается по формуле  (</w:t>
      </w:r>
      <w:r w:rsidRPr="00D459DC">
        <w:rPr>
          <w:b/>
          <w:i/>
          <w:szCs w:val="26"/>
          <w:lang w:val="ru-RU"/>
        </w:rPr>
        <w:t>2</w:t>
      </w:r>
      <w:r w:rsidRPr="00D459DC">
        <w:rPr>
          <w:b/>
          <w:i/>
          <w:szCs w:val="26"/>
        </w:rPr>
        <w:t>)</w:t>
      </w:r>
      <w:r w:rsidRPr="00D459DC">
        <w:rPr>
          <w:b/>
          <w:i/>
          <w:szCs w:val="26"/>
          <w:lang w:val="ru-RU"/>
        </w:rPr>
        <w:t>.</w:t>
      </w:r>
      <w:r w:rsidRPr="00D459DC">
        <w:rPr>
          <w:b/>
          <w:i/>
          <w:szCs w:val="26"/>
        </w:rPr>
        <w:t xml:space="preserve"> </w:t>
      </w:r>
    </w:p>
    <w:p w14:paraId="29657B46" w14:textId="77777777" w:rsidR="001B3DBE" w:rsidRPr="00D459DC" w:rsidRDefault="001B3DBE" w:rsidP="001B3DBE">
      <w:pPr>
        <w:pStyle w:val="a3"/>
        <w:spacing w:line="208" w:lineRule="auto"/>
        <w:ind w:firstLine="708"/>
        <w:rPr>
          <w:i/>
          <w:spacing w:val="-10"/>
          <w:szCs w:val="26"/>
        </w:rPr>
      </w:pPr>
      <w:r w:rsidRPr="00D459DC">
        <w:rPr>
          <w:i/>
          <w:spacing w:val="-10"/>
          <w:szCs w:val="26"/>
          <w:lang w:val="ru-RU"/>
        </w:rPr>
        <w:t xml:space="preserve">В случае, когда </w:t>
      </w:r>
      <w:r w:rsidRPr="00D459DC">
        <w:rPr>
          <w:i/>
          <w:szCs w:val="26"/>
          <w:lang w:val="ru-RU"/>
        </w:rPr>
        <w:t>по наименованию товара или лоту в соответствии с конкурсной документацией</w:t>
      </w:r>
      <w:r w:rsidRPr="00D459DC">
        <w:rPr>
          <w:i/>
          <w:spacing w:val="-10"/>
          <w:szCs w:val="26"/>
          <w:lang w:val="ru-RU"/>
        </w:rPr>
        <w:t xml:space="preserve"> оценивается только два предложения, в целях объективизации решения расчет критерия производится по формуле (2.1.) </w:t>
      </w:r>
    </w:p>
    <w:p w14:paraId="3536EEF8" w14:textId="77777777" w:rsidR="001B3DBE" w:rsidRPr="00D459DC" w:rsidRDefault="001B3DBE" w:rsidP="001B3DBE">
      <w:pPr>
        <w:pStyle w:val="a3"/>
        <w:spacing w:line="208" w:lineRule="auto"/>
        <w:rPr>
          <w:b/>
          <w:szCs w:val="26"/>
        </w:rPr>
      </w:pPr>
      <w:r w:rsidRPr="00D459DC">
        <w:rPr>
          <w:b/>
          <w:szCs w:val="26"/>
        </w:rPr>
        <w:t>2.</w:t>
      </w:r>
      <w:r w:rsidRPr="00D459DC">
        <w:rPr>
          <w:b/>
          <w:szCs w:val="26"/>
          <w:lang w:val="ru-RU"/>
        </w:rPr>
        <w:t xml:space="preserve"> </w:t>
      </w:r>
      <w:r w:rsidRPr="00D459DC">
        <w:rPr>
          <w:b/>
          <w:szCs w:val="26"/>
        </w:rPr>
        <w:t>Качество - коэффициент удельного веса  критерия 0,</w:t>
      </w:r>
      <w:r w:rsidRPr="00D459DC">
        <w:rPr>
          <w:b/>
          <w:szCs w:val="26"/>
          <w:lang w:val="ru-RU"/>
        </w:rPr>
        <w:t>42</w:t>
      </w:r>
      <w:r w:rsidRPr="00D459DC">
        <w:rPr>
          <w:b/>
          <w:szCs w:val="26"/>
        </w:rPr>
        <w:t>, в том числе:</w:t>
      </w:r>
    </w:p>
    <w:p w14:paraId="177A5EF6" w14:textId="77777777" w:rsidR="001B3DBE" w:rsidRPr="00D459DC" w:rsidRDefault="001B3DBE" w:rsidP="001B3DBE">
      <w:pPr>
        <w:pStyle w:val="a3"/>
        <w:spacing w:line="208" w:lineRule="auto"/>
        <w:rPr>
          <w:b/>
          <w:szCs w:val="26"/>
        </w:rPr>
      </w:pPr>
      <w:r w:rsidRPr="00D459DC">
        <w:rPr>
          <w:b/>
          <w:szCs w:val="26"/>
        </w:rPr>
        <w:t xml:space="preserve">2.1. Наличие сертифицированной системы </w:t>
      </w:r>
      <w:r w:rsidRPr="00D459DC">
        <w:rPr>
          <w:b/>
          <w:szCs w:val="26"/>
          <w:lang w:val="ru-RU"/>
        </w:rPr>
        <w:t xml:space="preserve">менеджмента </w:t>
      </w:r>
      <w:r w:rsidRPr="00D459DC">
        <w:rPr>
          <w:b/>
          <w:szCs w:val="26"/>
        </w:rPr>
        <w:t xml:space="preserve">качества </w:t>
      </w:r>
      <w:r w:rsidRPr="00D459DC">
        <w:rPr>
          <w:szCs w:val="26"/>
        </w:rPr>
        <w:t xml:space="preserve">в соответствии с действующим законодательством Республики Беларусь </w:t>
      </w:r>
      <w:r w:rsidRPr="00D459DC">
        <w:rPr>
          <w:b/>
          <w:szCs w:val="26"/>
        </w:rPr>
        <w:t>- коэффициент удельного веса критерия 0,0</w:t>
      </w:r>
      <w:r w:rsidRPr="00D459DC">
        <w:rPr>
          <w:b/>
          <w:szCs w:val="26"/>
          <w:lang w:val="ru-RU"/>
        </w:rPr>
        <w:t>2</w:t>
      </w:r>
      <w:r w:rsidRPr="00D459DC">
        <w:rPr>
          <w:b/>
          <w:szCs w:val="26"/>
        </w:rPr>
        <w:t>:</w:t>
      </w:r>
    </w:p>
    <w:p w14:paraId="4C99C60E" w14:textId="77777777" w:rsidR="001B3DBE" w:rsidRPr="00D459DC" w:rsidRDefault="001B3DBE" w:rsidP="001B3DBE">
      <w:pPr>
        <w:pStyle w:val="Rtext"/>
        <w:spacing w:line="208" w:lineRule="auto"/>
        <w:ind w:firstLine="0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10 баллов – наличие сертифицированной системы менеджмента качества; </w:t>
      </w:r>
    </w:p>
    <w:p w14:paraId="424FD3E3" w14:textId="77777777" w:rsidR="001B3DBE" w:rsidRPr="00D459DC" w:rsidRDefault="001B3DBE" w:rsidP="001B3DBE">
      <w:pPr>
        <w:pStyle w:val="Rtext"/>
        <w:spacing w:line="208" w:lineRule="auto"/>
        <w:ind w:firstLine="0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1 баллов – отсутствие сертифицированной системы менеджмента качества </w:t>
      </w:r>
    </w:p>
    <w:p w14:paraId="0B808C47" w14:textId="77777777" w:rsidR="001B3DBE" w:rsidRPr="00D459DC" w:rsidRDefault="001B3DBE" w:rsidP="001B3DBE">
      <w:pPr>
        <w:pStyle w:val="a3"/>
        <w:spacing w:line="208" w:lineRule="auto"/>
        <w:rPr>
          <w:szCs w:val="26"/>
          <w:lang w:val="ru-RU"/>
        </w:rPr>
      </w:pPr>
      <w:r w:rsidRPr="00D459DC">
        <w:rPr>
          <w:b/>
          <w:spacing w:val="-8"/>
          <w:szCs w:val="26"/>
          <w:lang w:val="ru-RU"/>
        </w:rPr>
        <w:t xml:space="preserve">2.2. Уровень дефектности </w:t>
      </w:r>
      <w:r w:rsidRPr="00D459DC">
        <w:rPr>
          <w:b/>
          <w:szCs w:val="26"/>
        </w:rPr>
        <w:t>при проведении входного контроля</w:t>
      </w:r>
      <w:r w:rsidRPr="00D459DC">
        <w:rPr>
          <w:szCs w:val="26"/>
          <w:lang w:val="ru-RU"/>
        </w:rPr>
        <w:t xml:space="preserve"> - </w:t>
      </w:r>
      <w:r w:rsidRPr="00D459DC">
        <w:rPr>
          <w:b/>
          <w:szCs w:val="26"/>
        </w:rPr>
        <w:t>коэффициент удельного веса критерия 0,</w:t>
      </w:r>
      <w:r w:rsidRPr="00D459DC">
        <w:rPr>
          <w:b/>
          <w:szCs w:val="26"/>
          <w:lang w:val="ru-RU"/>
        </w:rPr>
        <w:t>20</w:t>
      </w:r>
      <w:r w:rsidRPr="00D459DC">
        <w:rPr>
          <w:b/>
          <w:szCs w:val="26"/>
        </w:rPr>
        <w:t xml:space="preserve"> </w:t>
      </w:r>
      <w:r w:rsidRPr="00D459DC">
        <w:rPr>
          <w:szCs w:val="26"/>
        </w:rPr>
        <w:t>(предоставляется УККП</w:t>
      </w:r>
      <w:r w:rsidRPr="00D459DC">
        <w:rPr>
          <w:szCs w:val="26"/>
          <w:lang w:val="ru-RU"/>
        </w:rPr>
        <w:t xml:space="preserve"> по каждому наименованию товара согласно конкурсной документации</w:t>
      </w:r>
      <w:r w:rsidRPr="00D459DC">
        <w:rPr>
          <w:szCs w:val="26"/>
        </w:rPr>
        <w:t>)</w:t>
      </w:r>
      <w:r w:rsidRPr="00D459DC">
        <w:rPr>
          <w:szCs w:val="26"/>
          <w:lang w:val="ru-RU"/>
        </w:rPr>
        <w:t>:</w:t>
      </w:r>
    </w:p>
    <w:p w14:paraId="5D9226FB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  <w:lang w:val="ru-RU"/>
        </w:rPr>
      </w:pPr>
      <w:r w:rsidRPr="00D459DC">
        <w:rPr>
          <w:bCs/>
          <w:spacing w:val="-1"/>
          <w:szCs w:val="26"/>
        </w:rPr>
        <w:t xml:space="preserve">10 баллов </w:t>
      </w:r>
      <w:r w:rsidRPr="00D459DC">
        <w:rPr>
          <w:bCs/>
          <w:spacing w:val="-1"/>
          <w:szCs w:val="26"/>
          <w:lang w:val="ru-RU"/>
        </w:rPr>
        <w:t>– уровень дефектности</w:t>
      </w:r>
      <w:r w:rsidRPr="00D459DC">
        <w:rPr>
          <w:szCs w:val="26"/>
        </w:rPr>
        <w:t xml:space="preserve"> равен «0»</w:t>
      </w:r>
      <w:r w:rsidRPr="00D459DC">
        <w:rPr>
          <w:szCs w:val="26"/>
          <w:lang w:val="ru-RU"/>
        </w:rPr>
        <w:t>;</w:t>
      </w:r>
    </w:p>
    <w:p w14:paraId="4AEE44F3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  <w:lang w:val="ru-RU"/>
        </w:rPr>
      </w:pPr>
      <w:r w:rsidRPr="00D459DC">
        <w:rPr>
          <w:szCs w:val="26"/>
          <w:lang w:val="ru-RU"/>
        </w:rPr>
        <w:t xml:space="preserve">1 балл - </w:t>
      </w:r>
      <w:r w:rsidRPr="00D459DC">
        <w:rPr>
          <w:szCs w:val="26"/>
        </w:rPr>
        <w:t xml:space="preserve">предложение с </w:t>
      </w:r>
      <w:r w:rsidRPr="00D459DC">
        <w:rPr>
          <w:szCs w:val="26"/>
          <w:lang w:val="ru-RU"/>
        </w:rPr>
        <w:t xml:space="preserve">максимальным значением уровня </w:t>
      </w:r>
      <w:r w:rsidRPr="00D459DC">
        <w:rPr>
          <w:bCs/>
          <w:spacing w:val="-1"/>
          <w:szCs w:val="26"/>
          <w:lang w:val="ru-RU"/>
        </w:rPr>
        <w:t>дефектности</w:t>
      </w:r>
      <w:r w:rsidRPr="00D459DC">
        <w:rPr>
          <w:szCs w:val="26"/>
          <w:lang w:val="ru-RU"/>
        </w:rPr>
        <w:t xml:space="preserve"> из всех полученных предложений</w:t>
      </w:r>
      <w:r w:rsidRPr="00D459DC">
        <w:rPr>
          <w:szCs w:val="26"/>
        </w:rPr>
        <w:t>.</w:t>
      </w:r>
    </w:p>
    <w:p w14:paraId="31D7E8FB" w14:textId="77777777" w:rsidR="001B3DBE" w:rsidRPr="00D459DC" w:rsidRDefault="001B3DBE" w:rsidP="001B3DBE">
      <w:pPr>
        <w:pStyle w:val="a3"/>
        <w:spacing w:line="208" w:lineRule="auto"/>
        <w:ind w:firstLine="0"/>
        <w:rPr>
          <w:i/>
          <w:szCs w:val="26"/>
          <w:lang w:val="ru-RU"/>
        </w:rPr>
      </w:pPr>
      <w:r w:rsidRPr="00D459DC">
        <w:rPr>
          <w:szCs w:val="26"/>
          <w:lang w:val="ru-RU"/>
        </w:rPr>
        <w:tab/>
      </w:r>
      <w:r w:rsidRPr="00D459DC">
        <w:rPr>
          <w:b/>
          <w:i/>
          <w:szCs w:val="26"/>
        </w:rPr>
        <w:t>Количество баллов для остальных значений критерия рассчитывается по формуле (</w:t>
      </w:r>
      <w:r w:rsidRPr="00D459DC">
        <w:rPr>
          <w:b/>
          <w:i/>
          <w:szCs w:val="26"/>
          <w:lang w:val="ru-RU"/>
        </w:rPr>
        <w:t>1</w:t>
      </w:r>
      <w:r w:rsidRPr="00D459DC">
        <w:rPr>
          <w:b/>
          <w:i/>
          <w:szCs w:val="26"/>
        </w:rPr>
        <w:t>):</w:t>
      </w:r>
      <w:r w:rsidRPr="00D459DC">
        <w:rPr>
          <w:b/>
          <w:i/>
          <w:szCs w:val="26"/>
          <w:lang w:val="ru-RU"/>
        </w:rPr>
        <w:t xml:space="preserve"> </w:t>
      </w:r>
      <w:r w:rsidRPr="00D459DC">
        <w:rPr>
          <w:i/>
          <w:szCs w:val="26"/>
        </w:rPr>
        <w:t xml:space="preserve">в случае, когда худшее значение критерия </w:t>
      </w:r>
      <w:r w:rsidRPr="00D459DC">
        <w:rPr>
          <w:i/>
          <w:szCs w:val="26"/>
          <w:lang w:val="ru-RU"/>
        </w:rPr>
        <w:t>меньше</w:t>
      </w:r>
      <w:r w:rsidRPr="00D459DC">
        <w:rPr>
          <w:i/>
          <w:szCs w:val="26"/>
        </w:rPr>
        <w:t xml:space="preserve"> его лучшего значения.</w:t>
      </w:r>
    </w:p>
    <w:p w14:paraId="4311C2B2" w14:textId="77777777" w:rsidR="001B3DBE" w:rsidRPr="00D459DC" w:rsidRDefault="001B3DBE" w:rsidP="001B3DBE">
      <w:pPr>
        <w:shd w:val="clear" w:color="auto" w:fill="FFFFFF"/>
        <w:spacing w:line="208" w:lineRule="auto"/>
        <w:ind w:firstLine="708"/>
        <w:jc w:val="both"/>
        <w:rPr>
          <w:bCs/>
          <w:spacing w:val="-1"/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 xml:space="preserve">В случае, если закупка у участника ранее не производилась значение по данному критерию приравнивается к худшему значению. </w:t>
      </w:r>
    </w:p>
    <w:p w14:paraId="1B66F484" w14:textId="77777777" w:rsidR="001B3DBE" w:rsidRPr="00D459DC" w:rsidRDefault="001B3DBE" w:rsidP="001B3DBE">
      <w:pPr>
        <w:pStyle w:val="a3"/>
        <w:spacing w:line="208" w:lineRule="auto"/>
        <w:ind w:firstLine="708"/>
        <w:rPr>
          <w:szCs w:val="26"/>
        </w:rPr>
      </w:pPr>
      <w:r w:rsidRPr="00D459DC">
        <w:rPr>
          <w:szCs w:val="26"/>
          <w:lang w:val="ru-RU"/>
        </w:rPr>
        <w:t xml:space="preserve">В случае, если </w:t>
      </w:r>
      <w:r w:rsidRPr="00D459DC">
        <w:rPr>
          <w:bCs/>
          <w:spacing w:val="-1"/>
          <w:szCs w:val="26"/>
          <w:lang w:val="ru-RU"/>
        </w:rPr>
        <w:t>уровень дефектности</w:t>
      </w:r>
      <w:r w:rsidRPr="00D459DC">
        <w:rPr>
          <w:szCs w:val="26"/>
        </w:rPr>
        <w:t xml:space="preserve"> при проведении входного контроля</w:t>
      </w:r>
      <w:r w:rsidRPr="00D459DC">
        <w:rPr>
          <w:szCs w:val="26"/>
          <w:lang w:val="ru-RU"/>
        </w:rPr>
        <w:t xml:space="preserve"> по наименованию </w:t>
      </w:r>
      <w:proofErr w:type="gramStart"/>
      <w:r w:rsidRPr="00D459DC">
        <w:rPr>
          <w:szCs w:val="26"/>
          <w:lang w:val="ru-RU"/>
        </w:rPr>
        <w:t>товара согласно конкурсной документации</w:t>
      </w:r>
      <w:proofErr w:type="gramEnd"/>
      <w:r w:rsidRPr="00D459DC">
        <w:rPr>
          <w:szCs w:val="26"/>
          <w:lang w:val="ru-RU"/>
        </w:rPr>
        <w:t xml:space="preserve"> превышает</w:t>
      </w:r>
      <w:r w:rsidRPr="00D459DC">
        <w:rPr>
          <w:szCs w:val="26"/>
        </w:rPr>
        <w:t xml:space="preserve"> «0»</w:t>
      </w:r>
      <w:r w:rsidRPr="00D459DC">
        <w:rPr>
          <w:szCs w:val="26"/>
          <w:lang w:val="ru-RU"/>
        </w:rPr>
        <w:t xml:space="preserve">, </w:t>
      </w:r>
      <w:r w:rsidRPr="00D459DC">
        <w:rPr>
          <w:bCs/>
          <w:spacing w:val="-1"/>
          <w:szCs w:val="26"/>
        </w:rPr>
        <w:t>комиссия имеет право</w:t>
      </w:r>
      <w:r w:rsidRPr="00D459DC">
        <w:rPr>
          <w:szCs w:val="26"/>
          <w:lang w:val="ru-RU"/>
        </w:rPr>
        <w:t xml:space="preserve"> принять решение об отклонении предложения по данному наименованию товара.</w:t>
      </w:r>
    </w:p>
    <w:p w14:paraId="57BF3B3A" w14:textId="77777777" w:rsidR="001B3DBE" w:rsidRPr="00D459DC" w:rsidRDefault="001B3DBE" w:rsidP="001B3DBE">
      <w:pPr>
        <w:pStyle w:val="a3"/>
        <w:spacing w:line="208" w:lineRule="auto"/>
        <w:rPr>
          <w:b/>
          <w:szCs w:val="26"/>
          <w:lang w:val="ru-RU"/>
        </w:rPr>
      </w:pPr>
      <w:r w:rsidRPr="00D459DC">
        <w:rPr>
          <w:b/>
          <w:spacing w:val="-8"/>
          <w:szCs w:val="26"/>
        </w:rPr>
        <w:t>2.</w:t>
      </w:r>
      <w:r w:rsidRPr="00D459DC">
        <w:rPr>
          <w:b/>
          <w:spacing w:val="-8"/>
          <w:szCs w:val="26"/>
          <w:lang w:val="ru-RU"/>
        </w:rPr>
        <w:t>3</w:t>
      </w:r>
      <w:r w:rsidRPr="00D459DC">
        <w:rPr>
          <w:b/>
          <w:spacing w:val="-8"/>
          <w:szCs w:val="26"/>
        </w:rPr>
        <w:t xml:space="preserve">. Уровень дефектности </w:t>
      </w:r>
      <w:r w:rsidRPr="00D459DC">
        <w:rPr>
          <w:b/>
          <w:bCs/>
          <w:spacing w:val="-1"/>
          <w:szCs w:val="26"/>
        </w:rPr>
        <w:t>в процессе эксплуатации</w:t>
      </w:r>
      <w:r w:rsidRPr="00D459DC">
        <w:rPr>
          <w:bCs/>
          <w:spacing w:val="-1"/>
          <w:szCs w:val="26"/>
        </w:rPr>
        <w:t xml:space="preserve"> </w:t>
      </w:r>
      <w:r w:rsidRPr="00D459DC">
        <w:rPr>
          <w:b/>
          <w:szCs w:val="26"/>
        </w:rPr>
        <w:t>- коэффициент удельного веса критерия 0,</w:t>
      </w:r>
      <w:r w:rsidRPr="00D459DC">
        <w:rPr>
          <w:b/>
          <w:szCs w:val="26"/>
          <w:lang w:val="ru-RU"/>
        </w:rPr>
        <w:t>20</w:t>
      </w:r>
      <w:r w:rsidRPr="00D459DC">
        <w:rPr>
          <w:b/>
          <w:szCs w:val="26"/>
        </w:rPr>
        <w:t xml:space="preserve"> </w:t>
      </w:r>
      <w:r w:rsidRPr="00D459DC">
        <w:rPr>
          <w:szCs w:val="26"/>
        </w:rPr>
        <w:t xml:space="preserve">(предоставляется </w:t>
      </w:r>
      <w:r w:rsidRPr="00D459DC">
        <w:rPr>
          <w:szCs w:val="26"/>
          <w:lang w:val="ru-RU"/>
        </w:rPr>
        <w:t>УТЭ по каждому наименованию товара согласно конкурсной документации, рассчитывается за год,  предшествующий году проведения конкурсной процедуры, и по текущему году по подтвержденным отказам по данному наименованию товара</w:t>
      </w:r>
      <w:r w:rsidRPr="00D459DC">
        <w:rPr>
          <w:szCs w:val="26"/>
          <w:vertAlign w:val="superscript"/>
          <w:lang w:val="ru-RU"/>
        </w:rPr>
        <w:t>1)</w:t>
      </w:r>
      <w:r w:rsidRPr="00D459DC">
        <w:rPr>
          <w:szCs w:val="26"/>
          <w:lang w:val="ru-RU"/>
        </w:rPr>
        <w:t>).</w:t>
      </w:r>
    </w:p>
    <w:p w14:paraId="5E5000A7" w14:textId="77777777" w:rsidR="001B3DBE" w:rsidRPr="00D459DC" w:rsidRDefault="001B3DBE" w:rsidP="001B3DBE">
      <w:pPr>
        <w:shd w:val="clear" w:color="auto" w:fill="FFFFFF"/>
        <w:spacing w:line="208" w:lineRule="auto"/>
        <w:jc w:val="both"/>
        <w:rPr>
          <w:bCs/>
          <w:spacing w:val="-1"/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>10 баллов – уровень дефектности не превышает допустимый уровень</w:t>
      </w:r>
      <w:r w:rsidRPr="00D459DC">
        <w:rPr>
          <w:sz w:val="26"/>
          <w:szCs w:val="26"/>
          <w:vertAlign w:val="superscript"/>
        </w:rPr>
        <w:t>2)</w:t>
      </w:r>
      <w:r w:rsidRPr="00D459DC">
        <w:rPr>
          <w:sz w:val="26"/>
          <w:szCs w:val="26"/>
        </w:rPr>
        <w:t>.</w:t>
      </w:r>
    </w:p>
    <w:p w14:paraId="3E35E5AD" w14:textId="77777777" w:rsidR="001B3DBE" w:rsidRPr="00D459DC" w:rsidRDefault="001B3DBE" w:rsidP="001B3DBE">
      <w:pPr>
        <w:shd w:val="clear" w:color="auto" w:fill="FFFFFF"/>
        <w:spacing w:line="208" w:lineRule="auto"/>
        <w:jc w:val="both"/>
        <w:rPr>
          <w:bCs/>
          <w:spacing w:val="-1"/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>- в случае, если закупка у участника ранее не производилась, то оценка осуществляется на основании информации сформированной УККП и НТЦК по данным, предоставленным участником в соответствии с требованиями конкурсной документации с учетом документального подтверждения уровня дефектности, который не превышает допустимый уровень</w:t>
      </w:r>
      <w:r w:rsidRPr="00D459DC">
        <w:rPr>
          <w:sz w:val="26"/>
          <w:szCs w:val="26"/>
          <w:vertAlign w:val="superscript"/>
        </w:rPr>
        <w:t>2)</w:t>
      </w:r>
      <w:r w:rsidRPr="00D459DC">
        <w:rPr>
          <w:bCs/>
          <w:spacing w:val="-1"/>
          <w:sz w:val="26"/>
          <w:szCs w:val="26"/>
        </w:rPr>
        <w:t xml:space="preserve"> по поставкам другим покупателям с приобщением их отзывов. При условии не предоставления информации значение по данному критерию приравнивается к худшему значению; </w:t>
      </w:r>
    </w:p>
    <w:p w14:paraId="34B903FA" w14:textId="77777777" w:rsidR="001B3DBE" w:rsidRPr="00D459DC" w:rsidRDefault="001B3DBE" w:rsidP="001B3DBE">
      <w:pPr>
        <w:shd w:val="clear" w:color="auto" w:fill="FFFFFF"/>
        <w:spacing w:line="208" w:lineRule="auto"/>
        <w:jc w:val="both"/>
        <w:rPr>
          <w:bCs/>
          <w:spacing w:val="-1"/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>1 балл– уровень дефектности превышает допустимый уровень</w:t>
      </w:r>
      <w:r w:rsidRPr="00D459DC">
        <w:rPr>
          <w:sz w:val="26"/>
          <w:szCs w:val="26"/>
          <w:vertAlign w:val="superscript"/>
        </w:rPr>
        <w:t>2)</w:t>
      </w:r>
      <w:r w:rsidRPr="00D459DC">
        <w:rPr>
          <w:bCs/>
          <w:spacing w:val="-1"/>
          <w:sz w:val="26"/>
          <w:szCs w:val="26"/>
        </w:rPr>
        <w:t xml:space="preserve">.  </w:t>
      </w:r>
    </w:p>
    <w:p w14:paraId="38DA5767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142"/>
        <w:rPr>
          <w:i/>
          <w:spacing w:val="-10"/>
          <w:szCs w:val="26"/>
          <w:lang w:val="ru-RU"/>
        </w:rPr>
      </w:pPr>
      <w:r w:rsidRPr="00D459DC">
        <w:rPr>
          <w:b/>
          <w:i/>
          <w:szCs w:val="26"/>
        </w:rPr>
        <w:lastRenderedPageBreak/>
        <w:t>Количество баллов для остальных значений критерия рассчитывается по формуле (</w:t>
      </w:r>
      <w:r w:rsidRPr="00D459DC">
        <w:rPr>
          <w:b/>
          <w:i/>
          <w:szCs w:val="26"/>
          <w:lang w:val="ru-RU"/>
        </w:rPr>
        <w:t>1</w:t>
      </w:r>
      <w:r w:rsidRPr="00D459DC">
        <w:rPr>
          <w:b/>
          <w:i/>
          <w:szCs w:val="26"/>
        </w:rPr>
        <w:t>):</w:t>
      </w:r>
      <w:r w:rsidRPr="00D459DC">
        <w:rPr>
          <w:b/>
          <w:i/>
          <w:szCs w:val="26"/>
          <w:lang w:val="ru-RU"/>
        </w:rPr>
        <w:t xml:space="preserve"> </w:t>
      </w:r>
      <w:r w:rsidRPr="00D459DC">
        <w:rPr>
          <w:i/>
          <w:szCs w:val="26"/>
          <w:lang w:val="ru-RU"/>
        </w:rPr>
        <w:t>в</w:t>
      </w:r>
      <w:r w:rsidRPr="00D459DC">
        <w:rPr>
          <w:i/>
          <w:szCs w:val="26"/>
        </w:rPr>
        <w:t xml:space="preserve"> случае, когда худшее значение критерия </w:t>
      </w:r>
      <w:r w:rsidRPr="00D459DC">
        <w:rPr>
          <w:i/>
          <w:szCs w:val="26"/>
          <w:lang w:val="ru-RU"/>
        </w:rPr>
        <w:t>меньше</w:t>
      </w:r>
      <w:r w:rsidRPr="00D459DC">
        <w:rPr>
          <w:i/>
          <w:szCs w:val="26"/>
        </w:rPr>
        <w:t xml:space="preserve"> лучшего значения</w:t>
      </w:r>
      <w:r w:rsidRPr="00D459DC">
        <w:rPr>
          <w:i/>
          <w:szCs w:val="26"/>
          <w:lang w:val="ru-RU"/>
        </w:rPr>
        <w:t>.</w:t>
      </w:r>
    </w:p>
    <w:p w14:paraId="2B57CC22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142"/>
        <w:rPr>
          <w:bCs/>
          <w:spacing w:val="-1"/>
          <w:szCs w:val="26"/>
        </w:rPr>
      </w:pPr>
      <w:r w:rsidRPr="00D459DC">
        <w:rPr>
          <w:bCs/>
          <w:spacing w:val="-1"/>
          <w:szCs w:val="26"/>
        </w:rPr>
        <w:t>При невозможности объективно оценить уровень дефектности по информации, предоставленной УККП</w:t>
      </w:r>
      <w:r w:rsidRPr="00D459DC">
        <w:rPr>
          <w:bCs/>
          <w:spacing w:val="-1"/>
          <w:szCs w:val="26"/>
          <w:lang w:val="ru-RU"/>
        </w:rPr>
        <w:t xml:space="preserve"> и УТЭ</w:t>
      </w:r>
      <w:r w:rsidRPr="00D459DC">
        <w:rPr>
          <w:bCs/>
          <w:spacing w:val="-1"/>
          <w:szCs w:val="26"/>
        </w:rPr>
        <w:t>, и в целях создания равных конкурентных условий комиссия имеет право, в порядке исключения, не учитывать уровень дефектности на входном контроле и в процессе эксплуатации, определяемый подпунктами 2.2 и 2.3 критериев.</w:t>
      </w:r>
    </w:p>
    <w:p w14:paraId="623EF34A" w14:textId="77777777" w:rsidR="001B3DBE" w:rsidRPr="00D459DC" w:rsidRDefault="001B3DBE" w:rsidP="001B3DBE">
      <w:pPr>
        <w:shd w:val="clear" w:color="auto" w:fill="FFFFFF"/>
        <w:spacing w:line="208" w:lineRule="auto"/>
        <w:ind w:firstLine="709"/>
        <w:jc w:val="both"/>
        <w:rPr>
          <w:bCs/>
          <w:spacing w:val="-1"/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 xml:space="preserve">С учетом имеющихся фактических поставок комиссия вправе принять решение об определении уровня дефектности в процессе эксплуатации за период до трёх лет. </w:t>
      </w:r>
    </w:p>
    <w:p w14:paraId="24084DE7" w14:textId="77777777" w:rsidR="001B3DBE" w:rsidRPr="00D459DC" w:rsidRDefault="001B3DBE" w:rsidP="001B3DBE">
      <w:pPr>
        <w:shd w:val="clear" w:color="auto" w:fill="FFFFFF"/>
        <w:spacing w:line="208" w:lineRule="auto"/>
        <w:ind w:firstLine="709"/>
        <w:jc w:val="both"/>
        <w:rPr>
          <w:sz w:val="26"/>
          <w:szCs w:val="26"/>
        </w:rPr>
      </w:pPr>
      <w:r w:rsidRPr="00D459DC">
        <w:rPr>
          <w:bCs/>
          <w:spacing w:val="-1"/>
          <w:sz w:val="26"/>
          <w:szCs w:val="26"/>
        </w:rPr>
        <w:t>По решению конкурсной комиссии оценка уровня дефектности по подпунктам 2.2. и 2.3. критериев может быть объединена.</w:t>
      </w:r>
    </w:p>
    <w:p w14:paraId="6DA15F99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i/>
          <w:szCs w:val="26"/>
          <w:lang w:val="ru-RU"/>
        </w:rPr>
      </w:pPr>
      <w:r w:rsidRPr="00D459DC">
        <w:rPr>
          <w:i/>
          <w:szCs w:val="26"/>
          <w:vertAlign w:val="superscript"/>
          <w:lang w:val="ru-RU"/>
        </w:rPr>
        <w:t>1)</w:t>
      </w:r>
      <w:r w:rsidRPr="00D459DC">
        <w:rPr>
          <w:i/>
          <w:szCs w:val="26"/>
          <w:lang w:val="ru-RU"/>
        </w:rPr>
        <w:t>отказ – событие, заключающееся в нарушении работоспособности состояния товара.</w:t>
      </w:r>
    </w:p>
    <w:p w14:paraId="62DD51C3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i/>
          <w:szCs w:val="26"/>
          <w:lang w:val="ru-RU"/>
        </w:rPr>
      </w:pPr>
      <w:r w:rsidRPr="00D459DC">
        <w:rPr>
          <w:i/>
          <w:szCs w:val="26"/>
          <w:vertAlign w:val="superscript"/>
          <w:lang w:val="ru-RU"/>
        </w:rPr>
        <w:t>2)</w:t>
      </w:r>
      <w:r w:rsidRPr="00D459DC">
        <w:rPr>
          <w:bCs/>
          <w:i/>
          <w:spacing w:val="-1"/>
          <w:szCs w:val="26"/>
        </w:rPr>
        <w:t>допустимый</w:t>
      </w:r>
      <w:r w:rsidRPr="00D459DC">
        <w:rPr>
          <w:bCs/>
          <w:i/>
          <w:spacing w:val="-1"/>
          <w:szCs w:val="26"/>
          <w:lang w:val="ru-RU"/>
        </w:rPr>
        <w:t xml:space="preserve"> уровень дефектности –</w:t>
      </w:r>
      <w:r w:rsidRPr="00D459DC">
        <w:rPr>
          <w:bCs/>
          <w:i/>
          <w:spacing w:val="-1"/>
          <w:szCs w:val="26"/>
        </w:rPr>
        <w:t xml:space="preserve"> </w:t>
      </w:r>
      <w:r w:rsidRPr="00D459DC">
        <w:rPr>
          <w:i/>
          <w:szCs w:val="26"/>
          <w:shd w:val="clear" w:color="auto" w:fill="FFFFFF"/>
          <w:lang w:val="ru-RU"/>
        </w:rPr>
        <w:t>3000 РРМ, а в случае, если определен</w:t>
      </w:r>
      <w:r w:rsidRPr="00D459DC">
        <w:rPr>
          <w:i/>
          <w:szCs w:val="26"/>
          <w:shd w:val="clear" w:color="auto" w:fill="FFFFFF"/>
        </w:rPr>
        <w:t xml:space="preserve"> </w:t>
      </w:r>
      <w:r w:rsidRPr="00D459DC">
        <w:rPr>
          <w:bCs/>
          <w:i/>
          <w:spacing w:val="-1"/>
          <w:szCs w:val="26"/>
        </w:rPr>
        <w:t>локальными нормативными актами ОАО «</w:t>
      </w:r>
      <w:proofErr w:type="spellStart"/>
      <w:r w:rsidRPr="00D459DC">
        <w:rPr>
          <w:bCs/>
          <w:i/>
          <w:spacing w:val="-1"/>
          <w:szCs w:val="26"/>
        </w:rPr>
        <w:t>Гомсельмаш</w:t>
      </w:r>
      <w:proofErr w:type="spellEnd"/>
      <w:r w:rsidRPr="00D459DC">
        <w:rPr>
          <w:bCs/>
          <w:i/>
          <w:spacing w:val="-1"/>
          <w:szCs w:val="26"/>
        </w:rPr>
        <w:t>» (ЛНА)</w:t>
      </w:r>
      <w:r w:rsidRPr="00D459DC">
        <w:rPr>
          <w:i/>
          <w:szCs w:val="26"/>
          <w:shd w:val="clear" w:color="auto" w:fill="FFFFFF"/>
        </w:rPr>
        <w:t xml:space="preserve"> </w:t>
      </w:r>
      <w:r w:rsidRPr="00D459DC">
        <w:rPr>
          <w:i/>
          <w:szCs w:val="26"/>
          <w:shd w:val="clear" w:color="auto" w:fill="FFFFFF"/>
          <w:lang w:val="ru-RU"/>
        </w:rPr>
        <w:t>-</w:t>
      </w:r>
      <w:r w:rsidRPr="00D459DC">
        <w:rPr>
          <w:i/>
          <w:szCs w:val="26"/>
          <w:shd w:val="clear" w:color="auto" w:fill="FFFFFF"/>
        </w:rPr>
        <w:t>верхняя граница величины уровня</w:t>
      </w:r>
      <w:r w:rsidRPr="00D459DC">
        <w:rPr>
          <w:i/>
          <w:szCs w:val="26"/>
          <w:shd w:val="clear" w:color="auto" w:fill="FFFFFF"/>
          <w:lang w:val="ru-RU"/>
        </w:rPr>
        <w:t xml:space="preserve"> дефектности</w:t>
      </w:r>
      <w:r w:rsidRPr="00D459DC">
        <w:rPr>
          <w:bCs/>
          <w:i/>
          <w:spacing w:val="-1"/>
          <w:szCs w:val="26"/>
        </w:rPr>
        <w:t>.</w:t>
      </w:r>
      <w:r w:rsidRPr="00D459DC">
        <w:rPr>
          <w:i/>
          <w:szCs w:val="26"/>
        </w:rPr>
        <w:t xml:space="preserve"> </w:t>
      </w:r>
    </w:p>
    <w:p w14:paraId="5F96964E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b/>
          <w:spacing w:val="-8"/>
          <w:szCs w:val="26"/>
        </w:rPr>
      </w:pPr>
      <w:r w:rsidRPr="00D459DC">
        <w:rPr>
          <w:b/>
          <w:spacing w:val="-8"/>
          <w:szCs w:val="26"/>
        </w:rPr>
        <w:t>3. Отношение участника к поставляемому товару</w:t>
      </w:r>
      <w:r w:rsidRPr="00D459DC">
        <w:rPr>
          <w:b/>
          <w:i/>
          <w:spacing w:val="-8"/>
          <w:szCs w:val="26"/>
        </w:rPr>
        <w:t>**</w:t>
      </w:r>
      <w:r w:rsidRPr="00D459DC">
        <w:rPr>
          <w:b/>
          <w:spacing w:val="-8"/>
          <w:szCs w:val="26"/>
        </w:rPr>
        <w:t xml:space="preserve"> - коэффициент удельного веса критерия 0,01: </w:t>
      </w:r>
    </w:p>
    <w:p w14:paraId="2F1120D4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</w:rPr>
      </w:pPr>
      <w:r w:rsidRPr="00D459DC">
        <w:rPr>
          <w:szCs w:val="26"/>
        </w:rPr>
        <w:t xml:space="preserve">10 баллов - участник является производителем поставляемых товаров (работ, услуг) или сбытовой организацией (официальным торговым представителем)**; </w:t>
      </w:r>
    </w:p>
    <w:p w14:paraId="3F252D79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</w:rPr>
      </w:pPr>
      <w:r w:rsidRPr="00D459DC">
        <w:rPr>
          <w:szCs w:val="26"/>
        </w:rPr>
        <w:t>1  балл - участник является посредником (продавцом).</w:t>
      </w:r>
    </w:p>
    <w:p w14:paraId="104E473D" w14:textId="77777777" w:rsidR="001B3DBE" w:rsidRPr="00D459DC" w:rsidRDefault="001B3DBE" w:rsidP="001B3DBE">
      <w:pPr>
        <w:autoSpaceDE w:val="0"/>
        <w:autoSpaceDN w:val="0"/>
        <w:adjustRightInd w:val="0"/>
        <w:spacing w:line="208" w:lineRule="auto"/>
        <w:jc w:val="both"/>
        <w:rPr>
          <w:i/>
          <w:spacing w:val="-7"/>
          <w:sz w:val="26"/>
          <w:szCs w:val="26"/>
        </w:rPr>
      </w:pPr>
      <w:r w:rsidRPr="00D459DC">
        <w:rPr>
          <w:i/>
          <w:spacing w:val="-7"/>
          <w:sz w:val="26"/>
          <w:szCs w:val="26"/>
        </w:rPr>
        <w:t xml:space="preserve">** в редакции постановления Совета Министров Республики Беларусь от </w:t>
      </w:r>
      <w:r w:rsidRPr="00D459DC">
        <w:rPr>
          <w:i/>
          <w:sz w:val="26"/>
          <w:szCs w:val="26"/>
        </w:rPr>
        <w:t>15 марта 2012 г. № 229 «</w:t>
      </w:r>
      <w:r w:rsidRPr="00D459DC">
        <w:rPr>
          <w:bCs/>
          <w:i/>
          <w:sz w:val="26"/>
          <w:szCs w:val="26"/>
          <w:lang w:val="x-none"/>
        </w:rPr>
        <w:t>О совершенствовании отношений в области закупок товаров (работ, услуг) за счет собственных средств</w:t>
      </w:r>
      <w:r w:rsidRPr="00D459DC">
        <w:rPr>
          <w:i/>
          <w:sz w:val="26"/>
          <w:szCs w:val="26"/>
        </w:rPr>
        <w:t>»</w:t>
      </w:r>
      <w:r w:rsidRPr="00D459DC">
        <w:rPr>
          <w:i/>
          <w:spacing w:val="-7"/>
          <w:sz w:val="26"/>
          <w:szCs w:val="26"/>
        </w:rPr>
        <w:t xml:space="preserve">. </w:t>
      </w:r>
    </w:p>
    <w:p w14:paraId="260F9F31" w14:textId="77777777" w:rsidR="001B3DBE" w:rsidRPr="00D459DC" w:rsidRDefault="001B3DBE" w:rsidP="001B3DBE">
      <w:pPr>
        <w:pStyle w:val="a3"/>
        <w:spacing w:line="208" w:lineRule="auto"/>
        <w:ind w:firstLine="709"/>
        <w:rPr>
          <w:b/>
          <w:szCs w:val="26"/>
          <w:lang w:val="ru-RU"/>
        </w:rPr>
      </w:pPr>
      <w:r w:rsidRPr="00D459DC">
        <w:rPr>
          <w:b/>
          <w:szCs w:val="26"/>
        </w:rPr>
        <w:t>4. Условия оплаты - коэффициент удельного веса  критерия  0,0</w:t>
      </w:r>
      <w:r w:rsidRPr="00D459DC">
        <w:rPr>
          <w:b/>
          <w:szCs w:val="26"/>
          <w:lang w:val="ru-RU"/>
        </w:rPr>
        <w:t>1</w:t>
      </w:r>
      <w:r w:rsidRPr="00D459DC">
        <w:rPr>
          <w:b/>
          <w:szCs w:val="26"/>
        </w:rPr>
        <w:t>:</w:t>
      </w:r>
    </w:p>
    <w:p w14:paraId="405ADED6" w14:textId="77777777" w:rsidR="001B3DBE" w:rsidRPr="00D459DC" w:rsidRDefault="001B3DBE" w:rsidP="001B3DBE">
      <w:pPr>
        <w:pStyle w:val="a3"/>
        <w:spacing w:line="208" w:lineRule="auto"/>
        <w:ind w:firstLine="709"/>
        <w:rPr>
          <w:i/>
          <w:szCs w:val="26"/>
        </w:rPr>
      </w:pPr>
      <w:r w:rsidRPr="00D459DC">
        <w:rPr>
          <w:b/>
          <w:bCs/>
          <w:szCs w:val="26"/>
        </w:rPr>
        <w:t>Количество баллов для значений критерия рассчитывается по формуле (</w:t>
      </w:r>
      <w:r w:rsidRPr="00D459DC">
        <w:rPr>
          <w:b/>
          <w:bCs/>
          <w:szCs w:val="26"/>
          <w:lang w:val="ru-RU"/>
        </w:rPr>
        <w:t>1</w:t>
      </w:r>
      <w:r w:rsidRPr="00D459DC">
        <w:rPr>
          <w:b/>
          <w:bCs/>
          <w:szCs w:val="26"/>
        </w:rPr>
        <w:t>):</w:t>
      </w:r>
      <w:r w:rsidRPr="00D459DC">
        <w:rPr>
          <w:bCs/>
          <w:szCs w:val="26"/>
        </w:rPr>
        <w:t xml:space="preserve"> </w:t>
      </w:r>
      <w:r w:rsidRPr="00D459DC">
        <w:rPr>
          <w:bCs/>
          <w:i/>
          <w:szCs w:val="26"/>
          <w:lang w:val="ru-RU"/>
        </w:rPr>
        <w:t xml:space="preserve">0 баллов -  предварительная оплата; 1 балл - </w:t>
      </w:r>
      <w:r w:rsidRPr="00D459DC">
        <w:rPr>
          <w:bCs/>
          <w:i/>
          <w:szCs w:val="26"/>
        </w:rPr>
        <w:t xml:space="preserve">худшее значение критерия </w:t>
      </w:r>
      <w:r w:rsidRPr="00D459DC">
        <w:rPr>
          <w:bCs/>
          <w:i/>
          <w:szCs w:val="26"/>
          <w:lang w:val="ru-RU"/>
        </w:rPr>
        <w:t>- 3 и менее календарных дней; лучшее</w:t>
      </w:r>
      <w:r w:rsidRPr="00D459DC">
        <w:rPr>
          <w:bCs/>
          <w:i/>
          <w:szCs w:val="26"/>
        </w:rPr>
        <w:t xml:space="preserve"> значени</w:t>
      </w:r>
      <w:r w:rsidRPr="00D459DC">
        <w:rPr>
          <w:bCs/>
          <w:i/>
          <w:szCs w:val="26"/>
          <w:lang w:val="ru-RU"/>
        </w:rPr>
        <w:t>е</w:t>
      </w:r>
      <w:r w:rsidRPr="00D459DC">
        <w:rPr>
          <w:bCs/>
          <w:i/>
          <w:szCs w:val="26"/>
        </w:rPr>
        <w:t xml:space="preserve"> критерия </w:t>
      </w:r>
      <w:r w:rsidRPr="00D459DC">
        <w:rPr>
          <w:bCs/>
          <w:i/>
          <w:szCs w:val="26"/>
          <w:lang w:val="ru-RU"/>
        </w:rPr>
        <w:t>- 90 календарных дней  товарного кредита и более.»</w:t>
      </w:r>
    </w:p>
    <w:p w14:paraId="79238EE1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b/>
          <w:szCs w:val="26"/>
        </w:rPr>
      </w:pPr>
      <w:r w:rsidRPr="00D459DC">
        <w:rPr>
          <w:b/>
          <w:szCs w:val="26"/>
        </w:rPr>
        <w:t>5. Условия поставки по ИНКОТЕРМС-2010 (2000)*** - коэффициент удельного веса  критерия  0,01:</w:t>
      </w:r>
    </w:p>
    <w:p w14:paraId="642D5774" w14:textId="77777777" w:rsidR="001B3DBE" w:rsidRPr="00D459DC" w:rsidRDefault="001B3DBE" w:rsidP="001B3DBE">
      <w:pPr>
        <w:pStyle w:val="Rtext"/>
        <w:spacing w:line="208" w:lineRule="auto"/>
        <w:ind w:firstLine="0"/>
        <w:rPr>
          <w:b/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10 баллов – условия поставки группы </w:t>
      </w:r>
      <w:r w:rsidRPr="00D459DC">
        <w:rPr>
          <w:b/>
          <w:color w:val="auto"/>
          <w:sz w:val="26"/>
          <w:szCs w:val="26"/>
          <w:lang w:val="en-US"/>
        </w:rPr>
        <w:t>CPT</w:t>
      </w:r>
      <w:r w:rsidRPr="00D459DC">
        <w:rPr>
          <w:b/>
          <w:color w:val="auto"/>
          <w:sz w:val="26"/>
          <w:szCs w:val="26"/>
        </w:rPr>
        <w:t xml:space="preserve">, </w:t>
      </w:r>
      <w:r w:rsidRPr="00D459DC">
        <w:rPr>
          <w:b/>
          <w:color w:val="auto"/>
          <w:sz w:val="26"/>
          <w:szCs w:val="26"/>
          <w:lang w:val="en-US"/>
        </w:rPr>
        <w:t>CIP</w:t>
      </w:r>
      <w:r w:rsidRPr="00D459DC">
        <w:rPr>
          <w:b/>
          <w:color w:val="auto"/>
          <w:sz w:val="26"/>
          <w:szCs w:val="26"/>
        </w:rPr>
        <w:t>, DАР,</w:t>
      </w:r>
      <w:r w:rsidRPr="00D459DC">
        <w:rPr>
          <w:color w:val="auto"/>
          <w:sz w:val="26"/>
          <w:szCs w:val="26"/>
        </w:rPr>
        <w:t xml:space="preserve"> </w:t>
      </w:r>
      <w:r w:rsidRPr="00D459DC">
        <w:rPr>
          <w:b/>
          <w:color w:val="auto"/>
          <w:sz w:val="26"/>
          <w:szCs w:val="26"/>
        </w:rPr>
        <w:t>DDU, DDР</w:t>
      </w:r>
      <w:r w:rsidRPr="00D459DC">
        <w:rPr>
          <w:color w:val="auto"/>
          <w:sz w:val="26"/>
          <w:szCs w:val="26"/>
        </w:rPr>
        <w:t xml:space="preserve">. </w:t>
      </w:r>
    </w:p>
    <w:p w14:paraId="3A80F7F3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</w:rPr>
      </w:pPr>
      <w:r w:rsidRPr="00D459DC">
        <w:rPr>
          <w:szCs w:val="26"/>
        </w:rPr>
        <w:t xml:space="preserve">1  балл –  условия поставки группы </w:t>
      </w:r>
      <w:r w:rsidRPr="00D459DC">
        <w:rPr>
          <w:b/>
          <w:szCs w:val="26"/>
        </w:rPr>
        <w:t>EXW,</w:t>
      </w:r>
      <w:r w:rsidRPr="00D459DC">
        <w:rPr>
          <w:b/>
          <w:bCs/>
          <w:szCs w:val="26"/>
        </w:rPr>
        <w:t xml:space="preserve"> FСА</w:t>
      </w:r>
      <w:r w:rsidRPr="00D459DC">
        <w:rPr>
          <w:szCs w:val="26"/>
        </w:rPr>
        <w:t>.</w:t>
      </w:r>
    </w:p>
    <w:p w14:paraId="00B4F3F5" w14:textId="77777777" w:rsidR="001B3DBE" w:rsidRPr="00D459DC" w:rsidRDefault="001B3DBE" w:rsidP="001B3DBE">
      <w:pPr>
        <w:pStyle w:val="a3"/>
        <w:spacing w:line="208" w:lineRule="auto"/>
        <w:ind w:firstLine="0"/>
        <w:rPr>
          <w:i/>
          <w:spacing w:val="-7"/>
          <w:szCs w:val="26"/>
        </w:rPr>
      </w:pPr>
      <w:r w:rsidRPr="00D459DC">
        <w:rPr>
          <w:i/>
          <w:spacing w:val="-7"/>
          <w:szCs w:val="26"/>
        </w:rPr>
        <w:t>*** критерий учитывается по решению комиссии в случаях невозможности отнесения ТЗР на предмет закупки</w:t>
      </w:r>
      <w:r w:rsidRPr="00D459DC">
        <w:rPr>
          <w:i/>
          <w:spacing w:val="-7"/>
          <w:szCs w:val="26"/>
          <w:lang w:val="ru-RU"/>
        </w:rPr>
        <w:t xml:space="preserve"> </w:t>
      </w:r>
      <w:r w:rsidRPr="00D459DC">
        <w:rPr>
          <w:szCs w:val="26"/>
          <w:lang w:val="ru-RU"/>
        </w:rPr>
        <w:t>(на каждое наименование товара или лот в соответствии с конкурсной документацией)</w:t>
      </w:r>
      <w:r w:rsidRPr="00D459DC">
        <w:rPr>
          <w:i/>
          <w:spacing w:val="-7"/>
          <w:szCs w:val="26"/>
        </w:rPr>
        <w:t xml:space="preserve">, при этом критерий «Цена» уменьшается на 0,01. </w:t>
      </w:r>
    </w:p>
    <w:p w14:paraId="38FFA6D7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b/>
          <w:szCs w:val="26"/>
        </w:rPr>
      </w:pPr>
      <w:r w:rsidRPr="00D459DC">
        <w:rPr>
          <w:b/>
          <w:szCs w:val="26"/>
        </w:rPr>
        <w:t xml:space="preserve">6. Срок </w:t>
      </w:r>
      <w:r w:rsidRPr="00D459DC">
        <w:rPr>
          <w:b/>
          <w:szCs w:val="26"/>
          <w:lang w:val="ru-RU"/>
        </w:rPr>
        <w:t xml:space="preserve">готовности товара к поставке </w:t>
      </w:r>
      <w:r w:rsidRPr="00D459DC">
        <w:rPr>
          <w:b/>
          <w:szCs w:val="26"/>
        </w:rPr>
        <w:t>с момента получения заявки - коэффициент удельного веса  критерия 0,01:</w:t>
      </w:r>
    </w:p>
    <w:p w14:paraId="42B05FB9" w14:textId="77777777" w:rsidR="001B3DBE" w:rsidRPr="00D459DC" w:rsidRDefault="001B3DBE" w:rsidP="001B3DBE">
      <w:pPr>
        <w:pStyle w:val="a3"/>
        <w:spacing w:line="208" w:lineRule="auto"/>
        <w:ind w:firstLine="0"/>
        <w:rPr>
          <w:spacing w:val="-8"/>
          <w:szCs w:val="26"/>
        </w:rPr>
      </w:pPr>
      <w:r w:rsidRPr="00D459DC">
        <w:rPr>
          <w:szCs w:val="26"/>
        </w:rPr>
        <w:t xml:space="preserve">10 баллов –в течение </w:t>
      </w:r>
      <w:r w:rsidRPr="00D459DC">
        <w:rPr>
          <w:szCs w:val="26"/>
          <w:lang w:val="ru-RU"/>
        </w:rPr>
        <w:t>до</w:t>
      </w:r>
      <w:r w:rsidRPr="00D459DC">
        <w:rPr>
          <w:szCs w:val="26"/>
        </w:rPr>
        <w:t xml:space="preserve"> трех дней</w:t>
      </w:r>
      <w:r w:rsidRPr="00D459DC">
        <w:rPr>
          <w:szCs w:val="26"/>
          <w:lang w:val="ru-RU"/>
        </w:rPr>
        <w:t>;</w:t>
      </w:r>
      <w:r w:rsidRPr="00D459DC">
        <w:rPr>
          <w:spacing w:val="-8"/>
          <w:szCs w:val="26"/>
        </w:rPr>
        <w:t xml:space="preserve"> </w:t>
      </w:r>
    </w:p>
    <w:p w14:paraId="03550471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  <w:lang w:val="ru-RU"/>
        </w:rPr>
      </w:pPr>
      <w:r w:rsidRPr="00D459DC">
        <w:rPr>
          <w:szCs w:val="26"/>
        </w:rPr>
        <w:t>1 балл – предложение с сам</w:t>
      </w:r>
      <w:r w:rsidRPr="00D459DC">
        <w:rPr>
          <w:szCs w:val="26"/>
          <w:lang w:val="ru-RU"/>
        </w:rPr>
        <w:t>ым</w:t>
      </w:r>
      <w:r w:rsidRPr="00D459DC">
        <w:rPr>
          <w:szCs w:val="26"/>
        </w:rPr>
        <w:t xml:space="preserve"> </w:t>
      </w:r>
      <w:r w:rsidRPr="00D459DC">
        <w:rPr>
          <w:szCs w:val="26"/>
          <w:lang w:val="ru-RU"/>
        </w:rPr>
        <w:t>большим сроком</w:t>
      </w:r>
      <w:r w:rsidRPr="00D459DC">
        <w:rPr>
          <w:szCs w:val="26"/>
        </w:rPr>
        <w:t xml:space="preserve"> из всех полученных предложений</w:t>
      </w:r>
      <w:r w:rsidRPr="00D459DC">
        <w:rPr>
          <w:szCs w:val="26"/>
          <w:lang w:val="ru-RU"/>
        </w:rPr>
        <w:t>.</w:t>
      </w:r>
    </w:p>
    <w:p w14:paraId="6F981A6C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142"/>
        <w:rPr>
          <w:i/>
          <w:spacing w:val="-10"/>
          <w:szCs w:val="26"/>
          <w:lang w:val="ru-RU"/>
        </w:rPr>
      </w:pPr>
      <w:r w:rsidRPr="00D459DC">
        <w:rPr>
          <w:b/>
          <w:i/>
          <w:szCs w:val="26"/>
        </w:rPr>
        <w:t>Количество баллов для остальных значений критерия рассчитывается по формуле  (</w:t>
      </w:r>
      <w:r w:rsidRPr="00D459DC">
        <w:rPr>
          <w:b/>
          <w:i/>
          <w:szCs w:val="26"/>
          <w:lang w:val="ru-RU"/>
        </w:rPr>
        <w:t>2</w:t>
      </w:r>
      <w:r w:rsidRPr="00D459DC">
        <w:rPr>
          <w:b/>
          <w:i/>
          <w:szCs w:val="26"/>
        </w:rPr>
        <w:t xml:space="preserve">): </w:t>
      </w:r>
      <w:r w:rsidRPr="00D459DC">
        <w:rPr>
          <w:i/>
          <w:szCs w:val="26"/>
          <w:lang w:val="ru-RU"/>
        </w:rPr>
        <w:t>в</w:t>
      </w:r>
      <w:r w:rsidRPr="00D459DC">
        <w:rPr>
          <w:i/>
          <w:szCs w:val="26"/>
        </w:rPr>
        <w:t xml:space="preserve"> случае, когда худшее значение критерия больше лучшего значения</w:t>
      </w:r>
      <w:r w:rsidRPr="00D459DC">
        <w:rPr>
          <w:i/>
          <w:szCs w:val="26"/>
          <w:lang w:val="ru-RU"/>
        </w:rPr>
        <w:t>.</w:t>
      </w:r>
    </w:p>
    <w:p w14:paraId="393A83FE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709"/>
        <w:rPr>
          <w:b/>
          <w:szCs w:val="26"/>
        </w:rPr>
      </w:pPr>
      <w:r w:rsidRPr="00D459DC">
        <w:rPr>
          <w:b/>
          <w:szCs w:val="26"/>
        </w:rPr>
        <w:t>7. Срок действия конкурсного предложения**** - коэффициент удельного веса критерия 0,0</w:t>
      </w:r>
      <w:r w:rsidRPr="00D459DC">
        <w:rPr>
          <w:b/>
          <w:szCs w:val="26"/>
          <w:lang w:val="ru-RU"/>
        </w:rPr>
        <w:t>3</w:t>
      </w:r>
      <w:r w:rsidRPr="00D459DC">
        <w:rPr>
          <w:b/>
          <w:szCs w:val="26"/>
        </w:rPr>
        <w:t>:</w:t>
      </w:r>
    </w:p>
    <w:p w14:paraId="14E68144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</w:rPr>
      </w:pPr>
      <w:r w:rsidRPr="00D459DC">
        <w:rPr>
          <w:szCs w:val="26"/>
        </w:rPr>
        <w:t>10 баллов – срок действия предложения 1</w:t>
      </w:r>
      <w:r w:rsidRPr="00D459DC">
        <w:rPr>
          <w:szCs w:val="26"/>
          <w:lang w:val="ru-RU"/>
        </w:rPr>
        <w:t>50</w:t>
      </w:r>
      <w:r w:rsidRPr="00D459DC">
        <w:rPr>
          <w:szCs w:val="26"/>
        </w:rPr>
        <w:t xml:space="preserve"> и более дней,</w:t>
      </w:r>
    </w:p>
    <w:p w14:paraId="69F9C6F2" w14:textId="77777777" w:rsidR="001B3DBE" w:rsidRPr="00D459DC" w:rsidRDefault="001B3DBE" w:rsidP="001B3DBE">
      <w:pPr>
        <w:pStyle w:val="a3"/>
        <w:spacing w:line="208" w:lineRule="auto"/>
        <w:ind w:firstLine="0"/>
        <w:rPr>
          <w:szCs w:val="26"/>
        </w:rPr>
      </w:pPr>
      <w:r w:rsidRPr="00D459DC">
        <w:rPr>
          <w:szCs w:val="26"/>
        </w:rPr>
        <w:t xml:space="preserve">0 баллов - срок действия менее </w:t>
      </w:r>
      <w:r w:rsidRPr="00D459DC">
        <w:rPr>
          <w:szCs w:val="26"/>
          <w:lang w:val="ru-RU"/>
        </w:rPr>
        <w:t>150</w:t>
      </w:r>
      <w:r w:rsidRPr="00D459DC">
        <w:rPr>
          <w:szCs w:val="26"/>
        </w:rPr>
        <w:t xml:space="preserve"> дней.</w:t>
      </w:r>
    </w:p>
    <w:p w14:paraId="2E52296D" w14:textId="77777777" w:rsidR="001B3DBE" w:rsidRPr="00D459DC" w:rsidRDefault="001B3DBE" w:rsidP="001B3DBE">
      <w:pPr>
        <w:pStyle w:val="a3"/>
        <w:spacing w:line="208" w:lineRule="auto"/>
        <w:ind w:firstLine="0"/>
        <w:rPr>
          <w:i/>
          <w:spacing w:val="-12"/>
          <w:szCs w:val="26"/>
        </w:rPr>
      </w:pPr>
      <w:r w:rsidRPr="00D459DC">
        <w:rPr>
          <w:i/>
          <w:spacing w:val="-12"/>
          <w:szCs w:val="26"/>
        </w:rPr>
        <w:t>**** Данный критерий применяется при предоставлении</w:t>
      </w:r>
      <w:r w:rsidRPr="00D459DC">
        <w:rPr>
          <w:i/>
          <w:spacing w:val="-12"/>
          <w:szCs w:val="26"/>
          <w:lang w:val="ru-RU"/>
        </w:rPr>
        <w:t xml:space="preserve"> всеми</w:t>
      </w:r>
      <w:r w:rsidRPr="00D459DC">
        <w:rPr>
          <w:i/>
          <w:spacing w:val="-12"/>
          <w:szCs w:val="26"/>
        </w:rPr>
        <w:t xml:space="preserve"> участниками конкурса предложений национальн</w:t>
      </w:r>
      <w:r w:rsidRPr="00D459DC">
        <w:rPr>
          <w:i/>
          <w:spacing w:val="-12"/>
          <w:szCs w:val="26"/>
          <w:lang w:val="ru-RU"/>
        </w:rPr>
        <w:t>ой</w:t>
      </w:r>
      <w:r w:rsidRPr="00D459DC">
        <w:rPr>
          <w:i/>
          <w:spacing w:val="-12"/>
          <w:szCs w:val="26"/>
        </w:rPr>
        <w:t xml:space="preserve"> валют</w:t>
      </w:r>
      <w:r w:rsidRPr="00D459DC">
        <w:rPr>
          <w:i/>
          <w:spacing w:val="-12"/>
          <w:szCs w:val="26"/>
          <w:lang w:val="ru-RU"/>
        </w:rPr>
        <w:t>е</w:t>
      </w:r>
      <w:r w:rsidRPr="00D459DC">
        <w:rPr>
          <w:i/>
          <w:spacing w:val="-12"/>
          <w:szCs w:val="26"/>
        </w:rPr>
        <w:t xml:space="preserve"> Республики Беларусь. </w:t>
      </w:r>
    </w:p>
    <w:p w14:paraId="210C0993" w14:textId="77777777" w:rsidR="001B3DBE" w:rsidRPr="00D459DC" w:rsidRDefault="001B3DBE" w:rsidP="001B3DBE">
      <w:pPr>
        <w:pStyle w:val="a3"/>
        <w:spacing w:line="208" w:lineRule="auto"/>
        <w:ind w:firstLine="708"/>
        <w:rPr>
          <w:i/>
          <w:spacing w:val="-12"/>
          <w:szCs w:val="26"/>
        </w:rPr>
      </w:pPr>
      <w:r w:rsidRPr="00D459DC">
        <w:rPr>
          <w:i/>
          <w:spacing w:val="-12"/>
          <w:szCs w:val="26"/>
        </w:rPr>
        <w:t>В случае, если цена (сумма закупки) конкурсных предложений представлена в разных валютах</w:t>
      </w:r>
      <w:r w:rsidRPr="00D459DC">
        <w:rPr>
          <w:i/>
          <w:spacing w:val="-12"/>
          <w:szCs w:val="26"/>
          <w:lang w:val="ru-RU"/>
        </w:rPr>
        <w:t xml:space="preserve"> (либо в любой иностранной валюте)</w:t>
      </w:r>
      <w:r w:rsidRPr="00D459DC">
        <w:rPr>
          <w:i/>
          <w:spacing w:val="-12"/>
          <w:szCs w:val="26"/>
        </w:rPr>
        <w:t xml:space="preserve">, то всем участникам присваивается единое значение критерия </w:t>
      </w:r>
      <w:r w:rsidRPr="00D459DC">
        <w:rPr>
          <w:spacing w:val="-12"/>
          <w:szCs w:val="26"/>
        </w:rPr>
        <w:t xml:space="preserve"> – </w:t>
      </w:r>
      <w:r w:rsidRPr="00D459DC">
        <w:rPr>
          <w:i/>
          <w:spacing w:val="-12"/>
          <w:szCs w:val="26"/>
        </w:rPr>
        <w:t xml:space="preserve"> «0» баллов. </w:t>
      </w:r>
    </w:p>
    <w:p w14:paraId="65D8111C" w14:textId="77777777" w:rsidR="001B3DBE" w:rsidRPr="00D459DC" w:rsidRDefault="001B3DBE" w:rsidP="001B3DBE">
      <w:pPr>
        <w:pStyle w:val="a3"/>
        <w:spacing w:line="240" w:lineRule="exact"/>
        <w:ind w:firstLine="709"/>
        <w:rPr>
          <w:szCs w:val="26"/>
        </w:rPr>
      </w:pPr>
      <w:r w:rsidRPr="00D459DC">
        <w:rPr>
          <w:szCs w:val="26"/>
        </w:rPr>
        <w:t xml:space="preserve">Каждый рассматриваемый критерий конкурсного предложения оценивается по десятибалльной шкале. С этой целью значения оцениваемого критерия в натуральных единицах измерения ранжируются (т.е. расставляется в порядке уменьшения их значимости) для всех участников. Худшему значению критерия </w:t>
      </w:r>
      <w:r w:rsidRPr="00D459DC">
        <w:rPr>
          <w:szCs w:val="26"/>
        </w:rPr>
        <w:lastRenderedPageBreak/>
        <w:t xml:space="preserve">присваивается один балл, лучшему – десять баллов. Количество баллов для остальных значений критерия рассчитывается в соответствии с «Методическими рекомендациями  по оценке конкурсных предложений и выбору наилучшего предложения и поставщика (подрядчика, исполнителя)… », утвержденными 22.06.2007 Министерства экономики Республики Беларусь. </w:t>
      </w:r>
    </w:p>
    <w:p w14:paraId="2D154EAB" w14:textId="77777777" w:rsidR="001B3DBE" w:rsidRPr="00D459DC" w:rsidRDefault="001B3DBE" w:rsidP="001B3DBE">
      <w:pPr>
        <w:pStyle w:val="Rtext"/>
        <w:spacing w:line="204" w:lineRule="auto"/>
        <w:jc w:val="center"/>
        <w:rPr>
          <w:b/>
          <w:color w:val="auto"/>
          <w:sz w:val="26"/>
          <w:szCs w:val="26"/>
        </w:rPr>
      </w:pPr>
      <w:r w:rsidRPr="00D459DC">
        <w:rPr>
          <w:b/>
          <w:color w:val="auto"/>
          <w:sz w:val="26"/>
          <w:szCs w:val="26"/>
        </w:rPr>
        <w:t>Критерии оценки предложений в соответствии с п.1, 2.2, 2.3, 4, 6</w:t>
      </w:r>
    </w:p>
    <w:p w14:paraId="2577B463" w14:textId="77777777" w:rsidR="001B3DBE" w:rsidRPr="00D459DC" w:rsidRDefault="001B3DBE" w:rsidP="001B3DBE">
      <w:pPr>
        <w:pStyle w:val="Rtext"/>
        <w:spacing w:line="204" w:lineRule="auto"/>
        <w:rPr>
          <w:color w:val="auto"/>
          <w:sz w:val="26"/>
          <w:szCs w:val="26"/>
          <w:u w:val="single"/>
        </w:rPr>
      </w:pPr>
      <w:r w:rsidRPr="00D459DC">
        <w:rPr>
          <w:color w:val="auto"/>
          <w:sz w:val="26"/>
          <w:szCs w:val="26"/>
          <w:u w:val="single"/>
        </w:rPr>
        <w:t>Формула (1) (</w:t>
      </w:r>
      <w:r w:rsidRPr="00D459DC">
        <w:rPr>
          <w:i/>
          <w:color w:val="auto"/>
          <w:sz w:val="26"/>
          <w:szCs w:val="26"/>
          <w:u w:val="single"/>
        </w:rPr>
        <w:t>применяется</w:t>
      </w:r>
      <w:r w:rsidRPr="00D459DC">
        <w:rPr>
          <w:color w:val="auto"/>
          <w:sz w:val="26"/>
          <w:szCs w:val="26"/>
          <w:u w:val="single"/>
        </w:rPr>
        <w:t xml:space="preserve"> </w:t>
      </w:r>
      <w:r w:rsidRPr="00D459DC">
        <w:rPr>
          <w:i/>
          <w:color w:val="auto"/>
          <w:sz w:val="26"/>
          <w:szCs w:val="26"/>
          <w:u w:val="single"/>
        </w:rPr>
        <w:t>в случае, когда худшее значение меньше его лучшего значения критерия)</w:t>
      </w:r>
      <w:r w:rsidRPr="00D459DC">
        <w:rPr>
          <w:color w:val="auto"/>
          <w:sz w:val="26"/>
          <w:szCs w:val="26"/>
          <w:u w:val="single"/>
        </w:rPr>
        <w:t>:</w:t>
      </w:r>
    </w:p>
    <w:p w14:paraId="7C5011A1" w14:textId="77777777" w:rsidR="001B3DBE" w:rsidRPr="00D459DC" w:rsidRDefault="001B3DBE" w:rsidP="001B3DBE">
      <w:pPr>
        <w:pStyle w:val="Rtext"/>
        <w:spacing w:line="204" w:lineRule="auto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            6          1             3             2              5       4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756"/>
        <w:gridCol w:w="1534"/>
      </w:tblGrid>
      <w:tr w:rsidR="001B3DBE" w:rsidRPr="00D459DC" w14:paraId="55C44EB5" w14:textId="77777777" w:rsidTr="001B3DBE">
        <w:tc>
          <w:tcPr>
            <w:tcW w:w="7756" w:type="dxa"/>
            <w:hideMark/>
          </w:tcPr>
          <w:p w14:paraId="26C13B43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Бij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= 1+((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Nij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-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Nхудj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>) / (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Nлучj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-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Nxyд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  <w:lang w:val="en-US"/>
              </w:rPr>
              <w:t>j</w:t>
            </w:r>
            <w:r w:rsidRPr="00D459DC">
              <w:rPr>
                <w:b/>
                <w:color w:val="auto"/>
                <w:sz w:val="26"/>
                <w:szCs w:val="26"/>
              </w:rPr>
              <w:t>)) * (10 - 1)</w:t>
            </w:r>
          </w:p>
          <w:p w14:paraId="5E0B30DC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D459DC">
              <w:rPr>
                <w:b/>
                <w:color w:val="auto"/>
                <w:sz w:val="26"/>
                <w:szCs w:val="26"/>
              </w:rPr>
              <w:t xml:space="preserve">при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Nхуд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  <w:lang w:val="en-US"/>
              </w:rPr>
              <w:t>j</w:t>
            </w:r>
            <w:r w:rsidRPr="00D459DC"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D459DC">
              <w:rPr>
                <w:b/>
                <w:color w:val="auto"/>
                <w:sz w:val="26"/>
                <w:szCs w:val="26"/>
              </w:rPr>
              <w:t xml:space="preserve">&lt;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</w:t>
            </w:r>
            <w:proofErr w:type="gramEnd"/>
            <w:r w:rsidRPr="00D459DC">
              <w:rPr>
                <w:b/>
                <w:color w:val="auto"/>
                <w:sz w:val="26"/>
                <w:szCs w:val="26"/>
              </w:rPr>
              <w:t>лучj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>,</w:t>
            </w:r>
          </w:p>
          <w:p w14:paraId="6E5E589D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D459DC">
              <w:rPr>
                <w:b/>
                <w:color w:val="auto"/>
                <w:spacing w:val="-3"/>
                <w:sz w:val="26"/>
                <w:szCs w:val="26"/>
              </w:rPr>
              <w:t xml:space="preserve">1 ≤ </w:t>
            </w:r>
            <w:proofErr w:type="spellStart"/>
            <w:r w:rsidRPr="00D459DC">
              <w:rPr>
                <w:b/>
                <w:color w:val="auto"/>
                <w:spacing w:val="-3"/>
                <w:sz w:val="26"/>
                <w:szCs w:val="26"/>
              </w:rPr>
              <w:t>Бij</w:t>
            </w:r>
            <w:proofErr w:type="spellEnd"/>
            <w:r w:rsidRPr="00D459DC">
              <w:rPr>
                <w:b/>
                <w:color w:val="auto"/>
                <w:spacing w:val="-3"/>
                <w:sz w:val="26"/>
                <w:szCs w:val="26"/>
              </w:rPr>
              <w:t xml:space="preserve"> ≤ 10</w:t>
            </w:r>
          </w:p>
        </w:tc>
        <w:tc>
          <w:tcPr>
            <w:tcW w:w="1534" w:type="dxa"/>
            <w:hideMark/>
          </w:tcPr>
          <w:p w14:paraId="347A6011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D459DC">
              <w:rPr>
                <w:color w:val="auto"/>
                <w:spacing w:val="-9"/>
                <w:sz w:val="26"/>
                <w:szCs w:val="26"/>
              </w:rPr>
              <w:t>(1)</w:t>
            </w:r>
          </w:p>
        </w:tc>
      </w:tr>
    </w:tbl>
    <w:p w14:paraId="670C4A1F" w14:textId="77777777" w:rsidR="001B3DBE" w:rsidRPr="00D459DC" w:rsidRDefault="001B3DBE" w:rsidP="001B3DBE">
      <w:pPr>
        <w:pStyle w:val="Rtext"/>
        <w:spacing w:line="204" w:lineRule="auto"/>
        <w:ind w:firstLine="0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где: </w:t>
      </w:r>
      <w:proofErr w:type="spellStart"/>
      <w:r w:rsidRPr="00D459DC">
        <w:rPr>
          <w:color w:val="auto"/>
          <w:sz w:val="26"/>
          <w:szCs w:val="26"/>
        </w:rPr>
        <w:t>Бij</w:t>
      </w:r>
      <w:proofErr w:type="spellEnd"/>
      <w:r w:rsidRPr="00D459DC">
        <w:rPr>
          <w:color w:val="auto"/>
          <w:sz w:val="26"/>
          <w:szCs w:val="26"/>
        </w:rPr>
        <w:t xml:space="preserve"> – количество баллов оцениваемого j-го критерия для i-го предложения участника;</w:t>
      </w:r>
    </w:p>
    <w:p w14:paraId="5D847554" w14:textId="77777777" w:rsidR="001B3DBE" w:rsidRPr="00D459DC" w:rsidRDefault="001B3DBE" w:rsidP="001B3DBE">
      <w:pPr>
        <w:pStyle w:val="Rtext"/>
        <w:tabs>
          <w:tab w:val="left" w:pos="1800"/>
          <w:tab w:val="left" w:pos="2160"/>
        </w:tabs>
        <w:spacing w:line="204" w:lineRule="auto"/>
        <w:rPr>
          <w:color w:val="auto"/>
          <w:sz w:val="26"/>
          <w:szCs w:val="26"/>
        </w:rPr>
      </w:pPr>
      <w:proofErr w:type="spellStart"/>
      <w:r w:rsidRPr="00D459DC">
        <w:rPr>
          <w:color w:val="auto"/>
          <w:sz w:val="26"/>
          <w:szCs w:val="26"/>
        </w:rPr>
        <w:t>Nij</w:t>
      </w:r>
      <w:proofErr w:type="spellEnd"/>
      <w:r w:rsidRPr="00D459DC">
        <w:rPr>
          <w:color w:val="auto"/>
          <w:sz w:val="26"/>
          <w:szCs w:val="26"/>
        </w:rPr>
        <w:t xml:space="preserve"> - значение оцениваемого j-го критерия для i-го предложения участника в натуральных единицах измерения; </w:t>
      </w:r>
    </w:p>
    <w:p w14:paraId="3D961133" w14:textId="77777777" w:rsidR="001B3DBE" w:rsidRPr="00D459DC" w:rsidRDefault="001B3DBE" w:rsidP="001B3DBE">
      <w:pPr>
        <w:pStyle w:val="Rtext"/>
        <w:tabs>
          <w:tab w:val="left" w:pos="1800"/>
          <w:tab w:val="left" w:pos="2160"/>
        </w:tabs>
        <w:spacing w:line="204" w:lineRule="auto"/>
        <w:rPr>
          <w:color w:val="auto"/>
          <w:sz w:val="26"/>
          <w:szCs w:val="26"/>
        </w:rPr>
      </w:pPr>
      <w:proofErr w:type="spellStart"/>
      <w:r w:rsidRPr="00D459DC">
        <w:rPr>
          <w:color w:val="auto"/>
          <w:sz w:val="26"/>
          <w:szCs w:val="26"/>
        </w:rPr>
        <w:t>Nxyдj</w:t>
      </w:r>
      <w:proofErr w:type="spellEnd"/>
      <w:r w:rsidRPr="00D459DC">
        <w:rPr>
          <w:color w:val="auto"/>
          <w:sz w:val="26"/>
          <w:szCs w:val="26"/>
        </w:rPr>
        <w:t xml:space="preserve"> - худшее значение оцениваемого j - го критерия среди всех предложений участников в натуральных единицах измерения; </w:t>
      </w:r>
    </w:p>
    <w:p w14:paraId="411EAAC4" w14:textId="77777777" w:rsidR="001B3DBE" w:rsidRPr="00D459DC" w:rsidRDefault="001B3DBE" w:rsidP="001B3DBE">
      <w:pPr>
        <w:pStyle w:val="Rtext"/>
        <w:tabs>
          <w:tab w:val="left" w:pos="1800"/>
          <w:tab w:val="left" w:pos="2160"/>
        </w:tabs>
        <w:spacing w:line="204" w:lineRule="auto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N </w:t>
      </w:r>
      <w:proofErr w:type="spellStart"/>
      <w:r w:rsidRPr="00D459DC">
        <w:rPr>
          <w:color w:val="auto"/>
          <w:sz w:val="26"/>
          <w:szCs w:val="26"/>
        </w:rPr>
        <w:t>лyчj</w:t>
      </w:r>
      <w:proofErr w:type="spellEnd"/>
      <w:r w:rsidRPr="00D459DC">
        <w:rPr>
          <w:color w:val="auto"/>
          <w:sz w:val="26"/>
          <w:szCs w:val="26"/>
        </w:rPr>
        <w:t xml:space="preserve"> - лучшее значение оцениваемого j - го критерия среди всех предложений участников в натуральных единицах измерения.</w:t>
      </w:r>
    </w:p>
    <w:p w14:paraId="508A07DB" w14:textId="77777777" w:rsidR="001B3DBE" w:rsidRPr="00D459DC" w:rsidRDefault="001B3DBE" w:rsidP="001B3DBE">
      <w:pPr>
        <w:pStyle w:val="Rtext"/>
        <w:tabs>
          <w:tab w:val="left" w:pos="1800"/>
          <w:tab w:val="left" w:pos="2160"/>
        </w:tabs>
        <w:spacing w:line="204" w:lineRule="auto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>Цифрами 1,2, …, 6 обозначен порядок выполнения операций вычисления.</w:t>
      </w:r>
    </w:p>
    <w:p w14:paraId="5A5C308D" w14:textId="77777777" w:rsidR="001B3DBE" w:rsidRPr="00D459DC" w:rsidRDefault="001B3DBE" w:rsidP="001B3DBE">
      <w:pPr>
        <w:pStyle w:val="a3"/>
        <w:tabs>
          <w:tab w:val="left" w:pos="1134"/>
        </w:tabs>
        <w:spacing w:line="208" w:lineRule="auto"/>
        <w:ind w:firstLine="142"/>
        <w:rPr>
          <w:szCs w:val="26"/>
          <w:u w:val="single"/>
          <w:lang w:val="ru-RU"/>
        </w:rPr>
      </w:pPr>
      <w:r w:rsidRPr="00D459DC">
        <w:rPr>
          <w:szCs w:val="26"/>
          <w:u w:val="single"/>
        </w:rPr>
        <w:t>Формул</w:t>
      </w:r>
      <w:r w:rsidRPr="00D459DC">
        <w:rPr>
          <w:szCs w:val="26"/>
          <w:u w:val="single"/>
          <w:lang w:val="ru-RU"/>
        </w:rPr>
        <w:t>ы</w:t>
      </w:r>
      <w:r w:rsidRPr="00D459DC">
        <w:rPr>
          <w:szCs w:val="26"/>
          <w:u w:val="single"/>
        </w:rPr>
        <w:t xml:space="preserve"> (2)</w:t>
      </w:r>
      <w:r w:rsidRPr="00D459DC">
        <w:rPr>
          <w:szCs w:val="26"/>
          <w:u w:val="single"/>
          <w:lang w:val="ru-RU"/>
        </w:rPr>
        <w:t>, (2.1.) (</w:t>
      </w:r>
      <w:r w:rsidRPr="00D459DC">
        <w:rPr>
          <w:i/>
          <w:szCs w:val="26"/>
          <w:u w:val="single"/>
          <w:lang w:val="ru-RU"/>
        </w:rPr>
        <w:t>применяются в</w:t>
      </w:r>
      <w:r w:rsidRPr="00D459DC">
        <w:rPr>
          <w:i/>
          <w:szCs w:val="26"/>
          <w:u w:val="single"/>
        </w:rPr>
        <w:t xml:space="preserve"> случае, когда худшее значение критерия больше лучшего значения</w:t>
      </w:r>
      <w:r w:rsidRPr="00D459DC">
        <w:rPr>
          <w:i/>
          <w:szCs w:val="26"/>
          <w:u w:val="single"/>
          <w:lang w:val="ru-RU"/>
        </w:rPr>
        <w:t>):</w:t>
      </w:r>
    </w:p>
    <w:p w14:paraId="1DBF82D1" w14:textId="77777777" w:rsidR="001B3DBE" w:rsidRPr="00D459DC" w:rsidRDefault="001B3DBE" w:rsidP="001B3DBE">
      <w:pPr>
        <w:pStyle w:val="Rtext"/>
        <w:spacing w:line="204" w:lineRule="auto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             6               1        3            2                5        4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756"/>
        <w:gridCol w:w="1534"/>
      </w:tblGrid>
      <w:tr w:rsidR="001B3DBE" w:rsidRPr="00D459DC" w14:paraId="62836DC5" w14:textId="77777777" w:rsidTr="001B3DBE">
        <w:tc>
          <w:tcPr>
            <w:tcW w:w="7756" w:type="dxa"/>
          </w:tcPr>
          <w:p w14:paraId="570A4D7D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Бij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= 1 + ((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Nxyдj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-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Nij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) / </w:t>
            </w:r>
            <w:r w:rsidRPr="00D459DC">
              <w:rPr>
                <w:b/>
                <w:i/>
                <w:color w:val="auto"/>
                <w:sz w:val="26"/>
                <w:szCs w:val="26"/>
              </w:rPr>
              <w:t>(</w:t>
            </w:r>
            <w:proofErr w:type="spellStart"/>
            <w:r w:rsidRPr="00D459DC">
              <w:rPr>
                <w:b/>
                <w:color w:val="auto"/>
                <w:spacing w:val="-2"/>
                <w:sz w:val="26"/>
                <w:szCs w:val="26"/>
              </w:rPr>
              <w:t>Nхудj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-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Nлучj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>)) * (10 - 1)</w:t>
            </w:r>
          </w:p>
          <w:p w14:paraId="414B8BC7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D459DC">
              <w:rPr>
                <w:b/>
                <w:color w:val="auto"/>
                <w:sz w:val="26"/>
                <w:szCs w:val="26"/>
              </w:rPr>
              <w:t xml:space="preserve">при N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xyд</w:t>
            </w:r>
            <w:proofErr w:type="gramStart"/>
            <w:r w:rsidRPr="00D459DC">
              <w:rPr>
                <w:b/>
                <w:color w:val="auto"/>
                <w:sz w:val="26"/>
                <w:szCs w:val="26"/>
              </w:rPr>
              <w:t>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 xml:space="preserve"> &gt;</w:t>
            </w:r>
            <w:proofErr w:type="gramEnd"/>
            <w:r w:rsidRPr="00D459DC"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459DC">
              <w:rPr>
                <w:b/>
                <w:color w:val="auto"/>
                <w:sz w:val="26"/>
                <w:szCs w:val="26"/>
              </w:rPr>
              <w:t>Nлучj</w:t>
            </w:r>
            <w:proofErr w:type="spellEnd"/>
            <w:r w:rsidRPr="00D459DC">
              <w:rPr>
                <w:b/>
                <w:color w:val="auto"/>
                <w:sz w:val="26"/>
                <w:szCs w:val="26"/>
              </w:rPr>
              <w:t>,</w:t>
            </w:r>
          </w:p>
          <w:p w14:paraId="0A3E2331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pacing w:val="-3"/>
                <w:sz w:val="26"/>
                <w:szCs w:val="26"/>
              </w:rPr>
            </w:pPr>
            <w:r w:rsidRPr="00D459DC">
              <w:rPr>
                <w:b/>
                <w:color w:val="auto"/>
                <w:spacing w:val="-3"/>
                <w:sz w:val="26"/>
                <w:szCs w:val="26"/>
              </w:rPr>
              <w:t xml:space="preserve">1 ≤ </w:t>
            </w:r>
            <w:proofErr w:type="spellStart"/>
            <w:r w:rsidRPr="00D459DC">
              <w:rPr>
                <w:b/>
                <w:color w:val="auto"/>
                <w:spacing w:val="-3"/>
                <w:sz w:val="26"/>
                <w:szCs w:val="26"/>
              </w:rPr>
              <w:t>Бij</w:t>
            </w:r>
            <w:proofErr w:type="spellEnd"/>
            <w:r w:rsidRPr="00D459DC">
              <w:rPr>
                <w:b/>
                <w:color w:val="auto"/>
                <w:spacing w:val="-3"/>
                <w:sz w:val="26"/>
                <w:szCs w:val="26"/>
              </w:rPr>
              <w:t xml:space="preserve"> ≤ 10</w:t>
            </w:r>
          </w:p>
          <w:p w14:paraId="0CD8D6BC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534" w:type="dxa"/>
            <w:hideMark/>
          </w:tcPr>
          <w:p w14:paraId="75B2AC28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D459DC">
              <w:rPr>
                <w:color w:val="auto"/>
                <w:spacing w:val="-9"/>
                <w:sz w:val="26"/>
                <w:szCs w:val="26"/>
              </w:rPr>
              <w:t>(2)</w:t>
            </w:r>
          </w:p>
        </w:tc>
      </w:tr>
    </w:tbl>
    <w:p w14:paraId="6717067D" w14:textId="77777777" w:rsidR="001B3DBE" w:rsidRPr="00D459DC" w:rsidRDefault="001B3DBE" w:rsidP="001B3DBE">
      <w:pPr>
        <w:pStyle w:val="Rtext"/>
        <w:spacing w:line="204" w:lineRule="auto"/>
        <w:rPr>
          <w:sz w:val="26"/>
          <w:szCs w:val="26"/>
        </w:rPr>
      </w:pPr>
      <w:r w:rsidRPr="00D459DC">
        <w:rPr>
          <w:sz w:val="26"/>
          <w:szCs w:val="26"/>
        </w:rPr>
        <w:t xml:space="preserve">                 6               1        3            2                 5        4</w:t>
      </w:r>
    </w:p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8471"/>
        <w:gridCol w:w="1534"/>
      </w:tblGrid>
      <w:tr w:rsidR="001B3DBE" w:rsidRPr="00D459DC" w14:paraId="3B7737A5" w14:textId="77777777" w:rsidTr="001B3DBE">
        <w:tc>
          <w:tcPr>
            <w:tcW w:w="8472" w:type="dxa"/>
          </w:tcPr>
          <w:p w14:paraId="7960E723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459DC">
              <w:rPr>
                <w:b/>
                <w:sz w:val="26"/>
                <w:szCs w:val="26"/>
              </w:rPr>
              <w:t>Бij</w:t>
            </w:r>
            <w:proofErr w:type="spellEnd"/>
            <w:r w:rsidRPr="00D459DC">
              <w:rPr>
                <w:b/>
                <w:sz w:val="26"/>
                <w:szCs w:val="26"/>
              </w:rPr>
              <w:t xml:space="preserve"> = 1 + ((N¹xyдj - </w:t>
            </w:r>
            <w:proofErr w:type="spellStart"/>
            <w:r w:rsidRPr="00D459DC">
              <w:rPr>
                <w:b/>
                <w:sz w:val="26"/>
                <w:szCs w:val="26"/>
              </w:rPr>
              <w:t>Nij</w:t>
            </w:r>
            <w:proofErr w:type="spellEnd"/>
            <w:r w:rsidRPr="00D459DC">
              <w:rPr>
                <w:b/>
                <w:sz w:val="26"/>
                <w:szCs w:val="26"/>
              </w:rPr>
              <w:t xml:space="preserve">) / </w:t>
            </w:r>
            <w:r w:rsidRPr="00D459DC">
              <w:rPr>
                <w:b/>
                <w:i/>
                <w:sz w:val="26"/>
                <w:szCs w:val="26"/>
              </w:rPr>
              <w:t>(</w:t>
            </w:r>
            <w:r w:rsidRPr="00D459DC">
              <w:rPr>
                <w:b/>
                <w:spacing w:val="-2"/>
                <w:sz w:val="26"/>
                <w:szCs w:val="26"/>
              </w:rPr>
              <w:t>N</w:t>
            </w:r>
            <w:r w:rsidRPr="00D459DC">
              <w:rPr>
                <w:b/>
                <w:sz w:val="26"/>
                <w:szCs w:val="26"/>
              </w:rPr>
              <w:t>¹</w:t>
            </w:r>
            <w:r w:rsidRPr="00D459DC">
              <w:rPr>
                <w:b/>
                <w:spacing w:val="-2"/>
                <w:sz w:val="26"/>
                <w:szCs w:val="26"/>
              </w:rPr>
              <w:t>худj</w:t>
            </w:r>
            <w:r w:rsidRPr="00D459DC">
              <w:rPr>
                <w:b/>
                <w:sz w:val="26"/>
                <w:szCs w:val="26"/>
              </w:rPr>
              <w:t xml:space="preserve"> - N¹лучj)) * (10 - 1)</w:t>
            </w:r>
          </w:p>
          <w:p w14:paraId="159021FA" w14:textId="77777777" w:rsidR="001B3DBE" w:rsidRPr="00D459DC" w:rsidRDefault="001B3DBE">
            <w:pPr>
              <w:pStyle w:val="Rtext"/>
              <w:spacing w:line="204" w:lineRule="auto"/>
              <w:ind w:firstLine="0"/>
              <w:rPr>
                <w:sz w:val="26"/>
                <w:szCs w:val="26"/>
              </w:rPr>
            </w:pPr>
            <w:r w:rsidRPr="00D459DC">
              <w:rPr>
                <w:sz w:val="26"/>
                <w:szCs w:val="26"/>
              </w:rPr>
              <w:t>где: N</w:t>
            </w:r>
            <w:r w:rsidRPr="00D459DC">
              <w:rPr>
                <w:b/>
                <w:sz w:val="26"/>
                <w:szCs w:val="26"/>
              </w:rPr>
              <w:t>¹</w:t>
            </w:r>
            <w:r w:rsidRPr="00D459DC">
              <w:rPr>
                <w:sz w:val="26"/>
                <w:szCs w:val="26"/>
              </w:rPr>
              <w:t xml:space="preserve"> </w:t>
            </w:r>
            <w:proofErr w:type="spellStart"/>
            <w:r w:rsidRPr="00D459DC">
              <w:rPr>
                <w:sz w:val="26"/>
                <w:szCs w:val="26"/>
              </w:rPr>
              <w:t>xyдj</w:t>
            </w:r>
            <w:proofErr w:type="spellEnd"/>
            <w:r w:rsidRPr="00D459DC">
              <w:rPr>
                <w:sz w:val="26"/>
                <w:szCs w:val="26"/>
              </w:rPr>
              <w:t xml:space="preserve"> -худшее значение оцениваемого j - го критерия среди всех предложений участников в натуральных единицах, увеличенное на 5%</w:t>
            </w:r>
          </w:p>
          <w:p w14:paraId="55743BD3" w14:textId="77777777" w:rsidR="001B3DBE" w:rsidRPr="00D459DC" w:rsidRDefault="001B3DBE">
            <w:pPr>
              <w:pStyle w:val="Rtext"/>
              <w:spacing w:line="204" w:lineRule="auto"/>
              <w:ind w:firstLine="567"/>
              <w:rPr>
                <w:spacing w:val="-3"/>
                <w:sz w:val="26"/>
                <w:szCs w:val="26"/>
              </w:rPr>
            </w:pPr>
            <w:r w:rsidRPr="00D459DC">
              <w:rPr>
                <w:sz w:val="26"/>
                <w:szCs w:val="26"/>
              </w:rPr>
              <w:t>N</w:t>
            </w:r>
            <w:r w:rsidRPr="00D459DC">
              <w:rPr>
                <w:b/>
                <w:sz w:val="26"/>
                <w:szCs w:val="26"/>
              </w:rPr>
              <w:t>¹</w:t>
            </w:r>
            <w:r w:rsidRPr="00D459DC">
              <w:rPr>
                <w:sz w:val="26"/>
                <w:szCs w:val="26"/>
              </w:rPr>
              <w:t>лучj</w:t>
            </w:r>
            <w:r w:rsidRPr="00D459DC">
              <w:rPr>
                <w:spacing w:val="-3"/>
                <w:sz w:val="26"/>
                <w:szCs w:val="26"/>
              </w:rPr>
              <w:t xml:space="preserve"> - </w:t>
            </w:r>
            <w:r w:rsidRPr="00D459DC">
              <w:rPr>
                <w:sz w:val="26"/>
                <w:szCs w:val="26"/>
              </w:rPr>
              <w:t xml:space="preserve">лучшее значение оцениваемого j - го критерия среди всех предложений участников в натуральных единицах </w:t>
            </w:r>
            <w:proofErr w:type="gramStart"/>
            <w:r w:rsidRPr="00D459DC">
              <w:rPr>
                <w:sz w:val="26"/>
                <w:szCs w:val="26"/>
              </w:rPr>
              <w:t>измерения,</w:t>
            </w:r>
            <w:r w:rsidRPr="00D459DC">
              <w:rPr>
                <w:spacing w:val="-3"/>
                <w:sz w:val="26"/>
                <w:szCs w:val="26"/>
              </w:rPr>
              <w:t xml:space="preserve">  уменьшенное</w:t>
            </w:r>
            <w:proofErr w:type="gramEnd"/>
            <w:r w:rsidRPr="00D459DC">
              <w:rPr>
                <w:spacing w:val="-3"/>
                <w:sz w:val="26"/>
                <w:szCs w:val="26"/>
              </w:rPr>
              <w:t xml:space="preserve"> на 5%</w:t>
            </w:r>
          </w:p>
          <w:p w14:paraId="6727FCD8" w14:textId="77777777" w:rsidR="001B3DBE" w:rsidRPr="00D459DC" w:rsidRDefault="001B3DBE">
            <w:pPr>
              <w:pStyle w:val="Rtext"/>
              <w:spacing w:line="204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4" w:type="dxa"/>
            <w:hideMark/>
          </w:tcPr>
          <w:p w14:paraId="041BD997" w14:textId="77777777" w:rsidR="001B3DBE" w:rsidRPr="00D459DC" w:rsidRDefault="001B3DBE">
            <w:pPr>
              <w:pStyle w:val="Rtext"/>
              <w:spacing w:line="204" w:lineRule="auto"/>
              <w:ind w:left="-108" w:firstLine="0"/>
              <w:rPr>
                <w:b/>
                <w:sz w:val="26"/>
                <w:szCs w:val="26"/>
              </w:rPr>
            </w:pPr>
            <w:r w:rsidRPr="00D459DC">
              <w:rPr>
                <w:spacing w:val="-9"/>
                <w:sz w:val="26"/>
                <w:szCs w:val="26"/>
              </w:rPr>
              <w:t>(2.1.)</w:t>
            </w:r>
          </w:p>
        </w:tc>
      </w:tr>
    </w:tbl>
    <w:p w14:paraId="679E7AD9" w14:textId="77777777" w:rsidR="001B3DBE" w:rsidRPr="00D459DC" w:rsidRDefault="001B3DBE" w:rsidP="001B3DBE">
      <w:pPr>
        <w:pStyle w:val="Rtext"/>
        <w:spacing w:line="213" w:lineRule="auto"/>
        <w:rPr>
          <w:color w:val="auto"/>
          <w:sz w:val="26"/>
          <w:szCs w:val="26"/>
        </w:rPr>
      </w:pPr>
      <w:r w:rsidRPr="00D459DC">
        <w:rPr>
          <w:color w:val="auto"/>
          <w:sz w:val="26"/>
          <w:szCs w:val="26"/>
        </w:rPr>
        <w:t xml:space="preserve">Для предложений каждого из участников проводится расчет количества баллов для всех j-критериев, рассматриваемых в конкурсном предложении. </w:t>
      </w:r>
    </w:p>
    <w:p w14:paraId="45DBC2BB" w14:textId="77777777" w:rsidR="001B3DBE" w:rsidRPr="00D459DC" w:rsidRDefault="001B3DBE" w:rsidP="001B3DBE">
      <w:pPr>
        <w:pStyle w:val="Rtext"/>
        <w:spacing w:line="213" w:lineRule="auto"/>
        <w:ind w:firstLine="709"/>
        <w:rPr>
          <w:color w:val="auto"/>
          <w:sz w:val="26"/>
          <w:szCs w:val="26"/>
          <w:lang w:val="be-BY"/>
        </w:rPr>
      </w:pPr>
      <w:r w:rsidRPr="00D459DC">
        <w:rPr>
          <w:color w:val="auto"/>
          <w:sz w:val="26"/>
          <w:szCs w:val="26"/>
          <w:lang w:val="be-BY"/>
        </w:rPr>
        <w:t>После того, как по каждому значению из критериев по всем предложениям участников конкурса определены баллы с учетом понижающих коэффициентов и значений, осуществляется их пересчет с учетом коэффициентов удельных весов критериев. Далее осуществляется суммирование баллов по всем оцениваемым критериям для предложений каждого из участников с округлением полученного результата в числовом выражении до трех знаков после запятой.</w:t>
      </w:r>
    </w:p>
    <w:p w14:paraId="1ACA48FE" w14:textId="77777777" w:rsidR="001B3DBE" w:rsidRPr="00D459DC" w:rsidRDefault="001B3DBE" w:rsidP="001B3DBE">
      <w:pPr>
        <w:widowControl w:val="0"/>
        <w:autoSpaceDE w:val="0"/>
        <w:autoSpaceDN w:val="0"/>
        <w:adjustRightInd w:val="0"/>
        <w:spacing w:line="213" w:lineRule="auto"/>
        <w:jc w:val="both"/>
        <w:rPr>
          <w:sz w:val="26"/>
          <w:szCs w:val="26"/>
        </w:rPr>
      </w:pPr>
      <w:r w:rsidRPr="00D459DC">
        <w:rPr>
          <w:sz w:val="26"/>
          <w:szCs w:val="26"/>
        </w:rPr>
        <w:t xml:space="preserve">Предложение участника, набравшее в результате суммарной оценки наибольшее количество баллов, признается лучшим. </w:t>
      </w:r>
    </w:p>
    <w:p w14:paraId="5D5EEF92" w14:textId="77777777" w:rsidR="001B3DBE" w:rsidRDefault="001B3DBE" w:rsidP="001B3DBE">
      <w:pPr>
        <w:widowControl w:val="0"/>
        <w:autoSpaceDE w:val="0"/>
        <w:autoSpaceDN w:val="0"/>
        <w:adjustRightInd w:val="0"/>
        <w:spacing w:line="213" w:lineRule="auto"/>
        <w:jc w:val="both"/>
        <w:rPr>
          <w:sz w:val="28"/>
          <w:szCs w:val="28"/>
        </w:rPr>
      </w:pPr>
    </w:p>
    <w:p w14:paraId="1E198FD4" w14:textId="77777777" w:rsidR="001B3DBE" w:rsidRDefault="001B3DBE" w:rsidP="001B3DBE">
      <w:pPr>
        <w:spacing w:line="280" w:lineRule="exact"/>
        <w:rPr>
          <w:color w:val="242424"/>
          <w:sz w:val="28"/>
          <w:szCs w:val="28"/>
        </w:rPr>
      </w:pPr>
    </w:p>
    <w:p w14:paraId="3C727E30" w14:textId="77777777" w:rsidR="00744D67" w:rsidRDefault="00744D67"/>
    <w:sectPr w:rsidR="0074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3539"/>
    <w:multiLevelType w:val="hybridMultilevel"/>
    <w:tmpl w:val="4A2E345A"/>
    <w:lvl w:ilvl="0" w:tplc="013A5E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BE"/>
    <w:rsid w:val="001B3DBE"/>
    <w:rsid w:val="00744D67"/>
    <w:rsid w:val="00975275"/>
    <w:rsid w:val="00D459DC"/>
    <w:rsid w:val="00F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0F86"/>
  <w15:chartTrackingRefBased/>
  <w15:docId w15:val="{BAF2E7B0-D248-42A5-B2E7-EC5C9153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B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3DBE"/>
    <w:pPr>
      <w:ind w:firstLine="720"/>
      <w:jc w:val="both"/>
    </w:pPr>
    <w:rPr>
      <w:sz w:val="26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1B3DBE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Rtext">
    <w:name w:val="R_text Знак"/>
    <w:rsid w:val="001B3DBE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ОДНООЧКО АЛЕКСАНДРА</dc:creator>
  <cp:keywords/>
  <dc:description/>
  <cp:lastModifiedBy>ЛУПИНЕНКО СВЕТЛАНА</cp:lastModifiedBy>
  <cp:revision>2</cp:revision>
  <dcterms:created xsi:type="dcterms:W3CDTF">2024-02-20T06:37:00Z</dcterms:created>
  <dcterms:modified xsi:type="dcterms:W3CDTF">2026-01-27T10:55:00Z</dcterms:modified>
</cp:coreProperties>
</file>